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AD" w:rsidRPr="00B13DC1" w:rsidRDefault="00713244" w:rsidP="007D5DAD">
      <w:pPr>
        <w:jc w:val="right"/>
        <w:rPr>
          <w:rFonts w:ascii="Cambria" w:hAnsi="Cambria"/>
          <w:sz w:val="18"/>
          <w:szCs w:val="20"/>
        </w:rPr>
      </w:pPr>
      <w:bookmarkStart w:id="0" w:name="_GoBack"/>
      <w:r w:rsidRPr="00B13DC1">
        <w:rPr>
          <w:rFonts w:ascii="Cambria" w:hAnsi="Cambria"/>
          <w:sz w:val="18"/>
          <w:szCs w:val="20"/>
        </w:rPr>
        <w:t>Załącznik nr 7</w:t>
      </w:r>
      <w:r w:rsidR="007D5DAD" w:rsidRPr="00B13DC1">
        <w:rPr>
          <w:rFonts w:ascii="Cambria" w:hAnsi="Cambria"/>
          <w:sz w:val="18"/>
          <w:szCs w:val="20"/>
        </w:rPr>
        <w:t xml:space="preserve"> do SIWZ</w:t>
      </w:r>
    </w:p>
    <w:bookmarkEnd w:id="0"/>
    <w:p w:rsidR="000A1116" w:rsidRDefault="000A1116" w:rsidP="007D5DAD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0A1116" w:rsidRDefault="000A1116" w:rsidP="007D5DAD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0A1116" w:rsidRDefault="000A1116" w:rsidP="007D5DAD">
      <w:pPr>
        <w:ind w:left="6379"/>
        <w:contextualSpacing/>
        <w:rPr>
          <w:rFonts w:ascii="Cambria" w:hAnsi="Cambria"/>
          <w:b/>
          <w:bCs/>
          <w:sz w:val="20"/>
          <w:szCs w:val="20"/>
        </w:rPr>
      </w:pPr>
    </w:p>
    <w:p w:rsidR="00EF1B4E" w:rsidRPr="0072211E" w:rsidRDefault="00EF1B4E" w:rsidP="004441DA">
      <w:pPr>
        <w:ind w:left="5103"/>
        <w:contextualSpacing/>
        <w:rPr>
          <w:rFonts w:ascii="Cambria" w:hAnsi="Cambria"/>
          <w:b/>
          <w:bCs/>
          <w:sz w:val="20"/>
          <w:szCs w:val="20"/>
        </w:rPr>
      </w:pPr>
      <w:r w:rsidRPr="0072211E">
        <w:rPr>
          <w:rFonts w:ascii="Cambria" w:hAnsi="Cambria"/>
          <w:b/>
          <w:bCs/>
          <w:sz w:val="20"/>
          <w:szCs w:val="20"/>
        </w:rPr>
        <w:t>Zamawiający:</w:t>
      </w:r>
    </w:p>
    <w:p w:rsidR="004441DA" w:rsidRPr="00EF216E" w:rsidRDefault="004441DA" w:rsidP="004441DA">
      <w:pPr>
        <w:spacing w:line="276" w:lineRule="auto"/>
        <w:ind w:left="6379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Gmina Dubiecko</w:t>
      </w:r>
    </w:p>
    <w:p w:rsidR="004441DA" w:rsidRPr="00EF216E" w:rsidRDefault="004441DA" w:rsidP="004441DA">
      <w:pPr>
        <w:spacing w:line="276" w:lineRule="auto"/>
        <w:ind w:left="6379"/>
        <w:contextualSpacing/>
        <w:jc w:val="both"/>
        <w:rPr>
          <w:rFonts w:asciiTheme="majorHAnsi" w:eastAsia="Calibri" w:hAnsiTheme="majorHAnsi"/>
          <w:b/>
          <w:bCs/>
          <w:i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ul. Przemyska 10</w:t>
      </w:r>
    </w:p>
    <w:p w:rsidR="00ED697C" w:rsidRPr="00F42524" w:rsidRDefault="004441DA" w:rsidP="004441DA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EF216E">
        <w:rPr>
          <w:rFonts w:asciiTheme="majorHAnsi" w:eastAsia="Calibri" w:hAnsiTheme="majorHAnsi"/>
          <w:b/>
          <w:bCs/>
          <w:iCs/>
          <w:sz w:val="20"/>
          <w:szCs w:val="20"/>
        </w:rPr>
        <w:t>37-750 Dubiecko</w:t>
      </w:r>
    </w:p>
    <w:p w:rsidR="00ED697C" w:rsidRPr="00650E3F" w:rsidRDefault="00ED697C" w:rsidP="00ED697C">
      <w:pPr>
        <w:ind w:left="6379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D5DAD" w:rsidRDefault="007D5DAD" w:rsidP="007D5DAD">
      <w:pPr>
        <w:ind w:left="6379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7D5DAD" w:rsidRDefault="007D5DAD" w:rsidP="007D5DAD">
      <w:pPr>
        <w:ind w:left="6379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7D5DAD" w:rsidRDefault="007D5DAD" w:rsidP="007D5DAD">
      <w:pPr>
        <w:ind w:left="6379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7D5DAD" w:rsidRDefault="007D5DAD" w:rsidP="007D5DAD">
      <w:pPr>
        <w:autoSpaceDE w:val="0"/>
        <w:autoSpaceDN w:val="0"/>
        <w:adjustRightInd w:val="0"/>
        <w:ind w:left="-284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 xml:space="preserve">OŚWIADCZENIE </w:t>
      </w:r>
    </w:p>
    <w:p w:rsidR="007D5DAD" w:rsidRDefault="007D5DAD" w:rsidP="007D5DAD">
      <w:pPr>
        <w:autoSpaceDE w:val="0"/>
        <w:autoSpaceDN w:val="0"/>
        <w:adjustRightInd w:val="0"/>
        <w:ind w:left="-284"/>
        <w:jc w:val="center"/>
        <w:rPr>
          <w:rFonts w:ascii="Cambria" w:hAnsi="Cambria"/>
          <w:b/>
          <w:bCs/>
          <w:szCs w:val="20"/>
        </w:rPr>
      </w:pPr>
      <w:r>
        <w:rPr>
          <w:rFonts w:ascii="Cambria" w:hAnsi="Cambria"/>
          <w:b/>
          <w:bCs/>
          <w:szCs w:val="20"/>
        </w:rPr>
        <w:t>WYKONAWCY O BRAKU ORZECZENIA WOBEC NIEGO TYTUŁEM ŚRODKA</w:t>
      </w:r>
      <w:r>
        <w:rPr>
          <w:rFonts w:ascii="Cambria" w:hAnsi="Cambria"/>
          <w:b/>
          <w:bCs/>
          <w:iCs/>
          <w:szCs w:val="20"/>
        </w:rPr>
        <w:t xml:space="preserve"> </w:t>
      </w:r>
      <w:r>
        <w:rPr>
          <w:rFonts w:ascii="Cambria" w:hAnsi="Cambria"/>
          <w:b/>
          <w:bCs/>
          <w:szCs w:val="20"/>
        </w:rPr>
        <w:t>ZAPOBIEGAWCZEGO ZAKAZU UBIEGANIA SIĘ O ZAMÓWIENIA PUBLICZNE</w:t>
      </w:r>
    </w:p>
    <w:p w:rsidR="007D5DAD" w:rsidRDefault="007D5DAD" w:rsidP="007D5DAD">
      <w:pPr>
        <w:autoSpaceDE w:val="0"/>
        <w:autoSpaceDN w:val="0"/>
        <w:adjustRightInd w:val="0"/>
        <w:ind w:left="-284"/>
        <w:jc w:val="center"/>
        <w:rPr>
          <w:rFonts w:ascii="Cambria" w:hAnsi="Cambria"/>
          <w:b/>
          <w:bCs/>
          <w:szCs w:val="20"/>
        </w:rPr>
      </w:pPr>
    </w:p>
    <w:p w:rsidR="007D5DAD" w:rsidRDefault="007D5DAD" w:rsidP="007D5DAD">
      <w:pPr>
        <w:tabs>
          <w:tab w:val="left" w:pos="4424"/>
        </w:tabs>
        <w:ind w:left="6096"/>
        <w:contextualSpacing/>
        <w:jc w:val="both"/>
        <w:rPr>
          <w:rFonts w:ascii="Cambria" w:hAnsi="Cambria"/>
          <w:bCs/>
          <w:i/>
          <w:sz w:val="20"/>
          <w:szCs w:val="20"/>
        </w:rPr>
      </w:pPr>
    </w:p>
    <w:p w:rsidR="007D5DAD" w:rsidRDefault="007D5DAD" w:rsidP="007D5DAD">
      <w:pPr>
        <w:tabs>
          <w:tab w:val="left" w:pos="4424"/>
        </w:tabs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My niżej podpisani, oświadczamy, że wobec Wykonawcy:</w:t>
      </w:r>
    </w:p>
    <w:p w:rsidR="007D5DAD" w:rsidRDefault="007D5DAD" w:rsidP="007D5DAD">
      <w:pPr>
        <w:tabs>
          <w:tab w:val="left" w:pos="4424"/>
        </w:tabs>
        <w:jc w:val="both"/>
        <w:rPr>
          <w:rFonts w:ascii="Cambria" w:hAnsi="Cambria"/>
          <w:b/>
          <w:bCs/>
          <w:sz w:val="18"/>
          <w:szCs w:val="20"/>
        </w:rPr>
      </w:pPr>
    </w:p>
    <w:p w:rsidR="007D5DAD" w:rsidRDefault="007D5DAD" w:rsidP="007D5DAD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7D5DAD" w:rsidRDefault="007D5DAD" w:rsidP="007D5DAD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(nazwa/firma Wykonawcy)</w:t>
      </w:r>
    </w:p>
    <w:p w:rsidR="007D5DAD" w:rsidRDefault="007D5DAD" w:rsidP="007D5DAD">
      <w:pPr>
        <w:tabs>
          <w:tab w:val="left" w:pos="4424"/>
        </w:tabs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D5DAD" w:rsidRDefault="00B13DC1" w:rsidP="007D5DAD">
      <w:pPr>
        <w:tabs>
          <w:tab w:val="left" w:pos="4424"/>
        </w:tabs>
        <w:jc w:val="both"/>
        <w:rPr>
          <w:rFonts w:asciiTheme="majorHAnsi" w:hAnsiTheme="majorHAnsi"/>
          <w:bCs/>
          <w:snapToGrid w:val="0"/>
          <w:sz w:val="20"/>
          <w:szCs w:val="20"/>
        </w:rPr>
      </w:pPr>
      <w:sdt>
        <w:sdtPr>
          <w:rPr>
            <w:rFonts w:ascii="Open Sans" w:eastAsia="MS Gothic" w:hAnsi="Open Sans" w:cs="Open Sans"/>
            <w:b/>
            <w:sz w:val="28"/>
            <w:szCs w:val="18"/>
          </w:rPr>
          <w:id w:val="38414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0F">
            <w:rPr>
              <w:rFonts w:ascii="MS Gothic" w:eastAsia="MS Gothic" w:hAnsi="MS Gothic" w:cs="Open Sans" w:hint="eastAsia"/>
              <w:b/>
              <w:sz w:val="28"/>
              <w:szCs w:val="18"/>
            </w:rPr>
            <w:t>☐</w:t>
          </w:r>
        </w:sdtContent>
      </w:sdt>
      <w:r w:rsidR="007D5DAD">
        <w:rPr>
          <w:rFonts w:asciiTheme="minorHAnsi" w:hAnsiTheme="minorHAnsi"/>
          <w:sz w:val="36"/>
          <w:szCs w:val="36"/>
        </w:rPr>
        <w:t xml:space="preserve"> </w:t>
      </w:r>
      <w:r w:rsidR="007D5DAD" w:rsidRPr="0080259A">
        <w:rPr>
          <w:rFonts w:asciiTheme="majorHAnsi" w:hAnsiTheme="majorHAnsi"/>
          <w:bCs/>
          <w:snapToGrid w:val="0"/>
          <w:sz w:val="20"/>
          <w:szCs w:val="20"/>
          <w:u w:val="single"/>
        </w:rPr>
        <w:t>nie orzeczono</w:t>
      </w:r>
      <w:r w:rsidR="007D5DAD">
        <w:rPr>
          <w:rFonts w:asciiTheme="majorHAnsi" w:hAnsiTheme="majorHAnsi"/>
          <w:bCs/>
          <w:snapToGrid w:val="0"/>
          <w:sz w:val="20"/>
          <w:szCs w:val="20"/>
        </w:rPr>
        <w:t xml:space="preserve"> tytułem środka</w:t>
      </w:r>
      <w:r w:rsidR="007D5DAD">
        <w:rPr>
          <w:rFonts w:asciiTheme="majorHAnsi" w:hAnsiTheme="majorHAnsi"/>
          <w:bCs/>
          <w:iCs/>
          <w:snapToGrid w:val="0"/>
          <w:sz w:val="20"/>
          <w:szCs w:val="20"/>
        </w:rPr>
        <w:t xml:space="preserve"> </w:t>
      </w:r>
      <w:r w:rsidR="007D5DAD">
        <w:rPr>
          <w:rFonts w:asciiTheme="majorHAnsi" w:hAnsiTheme="majorHAnsi"/>
          <w:bCs/>
          <w:snapToGrid w:val="0"/>
          <w:sz w:val="20"/>
          <w:szCs w:val="20"/>
        </w:rPr>
        <w:t>zapobiegawczego zakazu ubiegania się o zamówienia publiczne*</w:t>
      </w:r>
    </w:p>
    <w:p w:rsidR="007D5DAD" w:rsidRDefault="007D5DAD" w:rsidP="007D5DAD">
      <w:pPr>
        <w:tabs>
          <w:tab w:val="left" w:pos="4424"/>
        </w:tabs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7D5DAD" w:rsidRDefault="00B13DC1" w:rsidP="007D5DAD">
      <w:pPr>
        <w:tabs>
          <w:tab w:val="left" w:pos="4424"/>
        </w:tabs>
        <w:jc w:val="both"/>
        <w:rPr>
          <w:rFonts w:asciiTheme="majorHAnsi" w:hAnsiTheme="majorHAnsi"/>
          <w:bCs/>
          <w:snapToGrid w:val="0"/>
          <w:sz w:val="20"/>
          <w:szCs w:val="20"/>
        </w:rPr>
      </w:pPr>
      <w:sdt>
        <w:sdtPr>
          <w:rPr>
            <w:rFonts w:ascii="Open Sans" w:eastAsia="MS Gothic" w:hAnsi="Open Sans" w:cs="Open Sans"/>
            <w:b/>
            <w:sz w:val="28"/>
            <w:szCs w:val="18"/>
          </w:rPr>
          <w:id w:val="175115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40F">
            <w:rPr>
              <w:rFonts w:ascii="MS Gothic" w:eastAsia="MS Gothic" w:hAnsi="MS Gothic" w:cs="Open Sans" w:hint="eastAsia"/>
              <w:b/>
              <w:sz w:val="28"/>
              <w:szCs w:val="18"/>
            </w:rPr>
            <w:t>☐</w:t>
          </w:r>
        </w:sdtContent>
      </w:sdt>
      <w:r w:rsidR="007D5DAD">
        <w:rPr>
          <w:rFonts w:asciiTheme="minorHAnsi" w:hAnsiTheme="minorHAnsi"/>
          <w:sz w:val="36"/>
          <w:szCs w:val="36"/>
        </w:rPr>
        <w:t xml:space="preserve"> </w:t>
      </w:r>
      <w:r w:rsidR="007D5DAD" w:rsidRPr="0080259A">
        <w:rPr>
          <w:rFonts w:asciiTheme="majorHAnsi" w:hAnsiTheme="majorHAnsi"/>
          <w:bCs/>
          <w:snapToGrid w:val="0"/>
          <w:sz w:val="20"/>
          <w:szCs w:val="20"/>
          <w:u w:val="single"/>
        </w:rPr>
        <w:t>orzeczono</w:t>
      </w:r>
      <w:r w:rsidR="007D5DAD">
        <w:rPr>
          <w:rFonts w:asciiTheme="majorHAnsi" w:hAnsiTheme="majorHAnsi"/>
          <w:bCs/>
          <w:snapToGrid w:val="0"/>
          <w:sz w:val="20"/>
          <w:szCs w:val="20"/>
        </w:rPr>
        <w:t xml:space="preserve"> tytułem środka</w:t>
      </w:r>
      <w:r w:rsidR="007D5DAD">
        <w:rPr>
          <w:rFonts w:asciiTheme="majorHAnsi" w:hAnsiTheme="majorHAnsi"/>
          <w:bCs/>
          <w:iCs/>
          <w:snapToGrid w:val="0"/>
          <w:sz w:val="20"/>
          <w:szCs w:val="20"/>
        </w:rPr>
        <w:t xml:space="preserve"> </w:t>
      </w:r>
      <w:r w:rsidR="007D5DAD">
        <w:rPr>
          <w:rFonts w:asciiTheme="majorHAnsi" w:hAnsiTheme="majorHAnsi"/>
          <w:bCs/>
          <w:snapToGrid w:val="0"/>
          <w:sz w:val="20"/>
          <w:szCs w:val="20"/>
        </w:rPr>
        <w:t>zapobiegawczego zakaz ubiegania się o zamówienia publiczne*</w:t>
      </w:r>
    </w:p>
    <w:p w:rsidR="007D5DAD" w:rsidRDefault="007D5DAD" w:rsidP="007D5DAD">
      <w:pPr>
        <w:tabs>
          <w:tab w:val="left" w:pos="442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7D5DAD" w:rsidRDefault="007D5DAD" w:rsidP="007D5DAD">
      <w:pPr>
        <w:tabs>
          <w:tab w:val="left" w:pos="442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7D5DAD" w:rsidRDefault="007D5DAD" w:rsidP="007D5DAD">
      <w:pPr>
        <w:tabs>
          <w:tab w:val="left" w:pos="4424"/>
        </w:tabs>
        <w:jc w:val="both"/>
        <w:rPr>
          <w:rFonts w:asciiTheme="majorHAnsi" w:hAnsiTheme="majorHAnsi"/>
          <w:i/>
          <w:snapToGrid w:val="0"/>
          <w:sz w:val="20"/>
          <w:szCs w:val="20"/>
        </w:rPr>
      </w:pPr>
      <w:r>
        <w:rPr>
          <w:rFonts w:asciiTheme="majorHAnsi" w:hAnsiTheme="majorHAnsi"/>
          <w:bCs/>
          <w:i/>
          <w:snapToGrid w:val="0"/>
          <w:sz w:val="20"/>
          <w:szCs w:val="20"/>
        </w:rPr>
        <w:t>* zaznaczyć właściwe</w:t>
      </w:r>
    </w:p>
    <w:p w:rsidR="007D5DAD" w:rsidRDefault="007D5DAD" w:rsidP="007D5DAD">
      <w:pPr>
        <w:pStyle w:val="Tekstpodstawowywcity"/>
        <w:spacing w:after="0" w:line="264" w:lineRule="auto"/>
        <w:jc w:val="both"/>
        <w:rPr>
          <w:rFonts w:asciiTheme="majorHAnsi" w:hAnsiTheme="majorHAnsi"/>
          <w:sz w:val="20"/>
          <w:szCs w:val="20"/>
        </w:rPr>
      </w:pPr>
    </w:p>
    <w:p w:rsidR="007D5DAD" w:rsidRDefault="007D5DAD" w:rsidP="007D5DAD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7D5DAD" w:rsidRDefault="007D5DAD" w:rsidP="007D5DAD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7D5DAD" w:rsidRDefault="007D5DAD" w:rsidP="007D5DAD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7D5DAD" w:rsidRDefault="007D5DAD" w:rsidP="007D5DAD">
      <w:pPr>
        <w:pStyle w:val="Tekstpodstawowywcity"/>
        <w:spacing w:after="0" w:line="264" w:lineRule="auto"/>
        <w:ind w:left="720"/>
        <w:jc w:val="both"/>
        <w:rPr>
          <w:rFonts w:asciiTheme="majorHAnsi" w:hAnsiTheme="majorHAnsi"/>
        </w:rPr>
      </w:pPr>
    </w:p>
    <w:p w:rsidR="007D5DAD" w:rsidRDefault="007D5DAD" w:rsidP="007D5DAD">
      <w:pPr>
        <w:tabs>
          <w:tab w:val="left" w:pos="3828"/>
        </w:tabs>
        <w:spacing w:line="264" w:lineRule="auto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……………..............., dnia ...................</w:t>
      </w:r>
      <w:r>
        <w:rPr>
          <w:rFonts w:asciiTheme="majorHAnsi" w:hAnsiTheme="majorHAnsi"/>
          <w:sz w:val="20"/>
        </w:rPr>
        <w:tab/>
        <w:t>….…….................................................................................................................</w:t>
      </w:r>
    </w:p>
    <w:p w:rsidR="007C1CF3" w:rsidRPr="008B240F" w:rsidRDefault="007C1CF3" w:rsidP="007C1CF3">
      <w:pPr>
        <w:pStyle w:val="Tekstpodstawowywcity3"/>
        <w:spacing w:after="0" w:line="264" w:lineRule="auto"/>
        <w:ind w:left="3969"/>
        <w:rPr>
          <w:rFonts w:asciiTheme="majorHAnsi" w:hAnsiTheme="majorHAnsi"/>
          <w:i/>
          <w:szCs w:val="24"/>
        </w:rPr>
      </w:pPr>
      <w:r w:rsidRPr="008B240F">
        <w:rPr>
          <w:rFonts w:asciiTheme="majorHAnsi" w:hAnsiTheme="majorHAnsi"/>
          <w:i/>
          <w:szCs w:val="24"/>
        </w:rPr>
        <w:t>Kwalifikowany podpis elektroniczny złożony przez osobę (osoby) uprawnioną (-e)</w:t>
      </w:r>
    </w:p>
    <w:p w:rsidR="00E441BF" w:rsidRDefault="00E441BF" w:rsidP="007C1CF3">
      <w:pPr>
        <w:pStyle w:val="Tekstpodstawowywcity3"/>
        <w:spacing w:after="0" w:line="264" w:lineRule="auto"/>
        <w:ind w:left="0"/>
      </w:pPr>
    </w:p>
    <w:sectPr w:rsidR="00E4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AD"/>
    <w:rsid w:val="000A1116"/>
    <w:rsid w:val="00147870"/>
    <w:rsid w:val="004441DA"/>
    <w:rsid w:val="0058082B"/>
    <w:rsid w:val="00704F42"/>
    <w:rsid w:val="00713244"/>
    <w:rsid w:val="00794598"/>
    <w:rsid w:val="007C1CF3"/>
    <w:rsid w:val="007D5DAD"/>
    <w:rsid w:val="0080259A"/>
    <w:rsid w:val="008B240F"/>
    <w:rsid w:val="009B711E"/>
    <w:rsid w:val="00B13DC1"/>
    <w:rsid w:val="00BA360E"/>
    <w:rsid w:val="00C1278A"/>
    <w:rsid w:val="00E441BF"/>
    <w:rsid w:val="00ED697C"/>
    <w:rsid w:val="00EF1B4E"/>
    <w:rsid w:val="00F61248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2DC52-D328-42E3-8B16-C6BE4779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 w:line="276" w:lineRule="auto"/>
      <w:outlineLvl w:val="0"/>
    </w:pPr>
    <w:rPr>
      <w:rFonts w:ascii="Calibri" w:eastAsia="SimSun" w:hAnsi="Calibr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eastAsia="SimSun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eastAsia="SimSun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eastAsia="SimSun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eastAsia="SimSun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eastAsia="SimSun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 w:line="276" w:lineRule="auto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1"/>
    <w:qFormat/>
    <w:rsid w:val="00C1278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D5D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D5D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5DA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5DA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11</cp:revision>
  <dcterms:created xsi:type="dcterms:W3CDTF">2019-09-18T13:56:00Z</dcterms:created>
  <dcterms:modified xsi:type="dcterms:W3CDTF">2019-11-18T13:34:00Z</dcterms:modified>
</cp:coreProperties>
</file>