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68E7FA3C" w:rsidR="008456D2" w:rsidRPr="008E57BD" w:rsidRDefault="008456D2" w:rsidP="008456D2">
      <w:pPr>
        <w:spacing w:line="276" w:lineRule="auto"/>
        <w:jc w:val="center"/>
        <w:rPr>
          <w:rFonts w:ascii="Cambria" w:hAnsi="Cambria"/>
          <w:b/>
          <w:bCs/>
        </w:rPr>
      </w:pPr>
      <w:r w:rsidRPr="008E57BD">
        <w:rPr>
          <w:rFonts w:ascii="Cambria" w:hAnsi="Cambria"/>
          <w:b/>
          <w:bCs/>
        </w:rPr>
        <w:t>Załącznik Nr 2</w:t>
      </w:r>
      <w:r w:rsidR="005703DE">
        <w:rPr>
          <w:rFonts w:ascii="Cambria" w:hAnsi="Cambria"/>
          <w:b/>
          <w:bCs/>
        </w:rPr>
        <w:t>b</w:t>
      </w:r>
      <w:r w:rsidRPr="008E57BD">
        <w:rPr>
          <w:rFonts w:ascii="Cambria" w:hAnsi="Cambria"/>
          <w:b/>
          <w:bCs/>
        </w:rPr>
        <w:t xml:space="preserve"> do SIWZ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4F204B6" w14:textId="71BDFF9F" w:rsidR="008456D2" w:rsidRPr="00D43286" w:rsidRDefault="008456D2" w:rsidP="008456D2">
      <w:pPr>
        <w:tabs>
          <w:tab w:val="left" w:pos="567"/>
        </w:tabs>
        <w:spacing w:line="276" w:lineRule="auto"/>
        <w:contextualSpacing/>
        <w:jc w:val="center"/>
        <w:rPr>
          <w:rFonts w:ascii="Cambria" w:hAnsi="Cambria"/>
          <w:b/>
          <w:bCs/>
          <w:color w:val="000000" w:themeColor="text1"/>
        </w:rPr>
      </w:pPr>
      <w:r w:rsidRPr="008E57BD">
        <w:rPr>
          <w:rFonts w:ascii="Cambria" w:hAnsi="Cambria"/>
          <w:bCs/>
        </w:rPr>
        <w:t>(Zna</w:t>
      </w:r>
      <w:r w:rsidRPr="00D43286">
        <w:rPr>
          <w:rFonts w:ascii="Cambria" w:hAnsi="Cambria"/>
          <w:bCs/>
          <w:color w:val="000000" w:themeColor="text1"/>
        </w:rPr>
        <w:t>k postępowania:</w:t>
      </w:r>
      <w:r w:rsidRPr="00D43286">
        <w:rPr>
          <w:rFonts w:ascii="Cambria" w:hAnsi="Cambria"/>
          <w:b/>
          <w:bCs/>
          <w:color w:val="000000" w:themeColor="text1"/>
        </w:rPr>
        <w:t xml:space="preserve"> </w:t>
      </w:r>
      <w:r w:rsidR="0021167E" w:rsidRPr="0021167E">
        <w:rPr>
          <w:rFonts w:ascii="Cambria" w:hAnsi="Cambria"/>
          <w:b/>
          <w:bCs/>
        </w:rPr>
        <w:t>SOSiZK.271.14.2020</w:t>
      </w:r>
      <w:r w:rsidRPr="00D43286">
        <w:rPr>
          <w:rFonts w:ascii="Cambria" w:hAnsi="Cambria"/>
          <w:bCs/>
          <w:color w:val="000000" w:themeColor="text1"/>
          <w:shd w:val="clear" w:color="auto" w:fill="FFFFFF"/>
        </w:rPr>
        <w:t>)</w:t>
      </w:r>
    </w:p>
    <w:p w14:paraId="43AB7D1A" w14:textId="77777777" w:rsidR="008456D2" w:rsidRPr="00D43286" w:rsidRDefault="008456D2" w:rsidP="008456D2">
      <w:pPr>
        <w:spacing w:line="276" w:lineRule="auto"/>
        <w:rPr>
          <w:rFonts w:ascii="Cambria" w:hAnsi="Cambria" w:cs="Arial"/>
          <w:iCs/>
          <w:color w:val="000000" w:themeColor="text1"/>
          <w:sz w:val="10"/>
          <w:szCs w:val="10"/>
          <w:u w:val="single"/>
        </w:rPr>
      </w:pPr>
    </w:p>
    <w:p w14:paraId="24EB371F" w14:textId="77777777" w:rsidR="008456D2" w:rsidRPr="00D43286" w:rsidRDefault="008456D2" w:rsidP="008456D2">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6EAE7095" w14:textId="77777777" w:rsidR="008456D2" w:rsidRPr="00D43286" w:rsidRDefault="008456D2" w:rsidP="008456D2">
      <w:pPr>
        <w:spacing w:line="276" w:lineRule="auto"/>
        <w:jc w:val="center"/>
        <w:rPr>
          <w:rFonts w:ascii="Cambria" w:hAnsi="Cambria"/>
          <w:b/>
          <w:color w:val="000000" w:themeColor="text1"/>
          <w:sz w:val="10"/>
          <w:szCs w:val="10"/>
        </w:rPr>
      </w:pPr>
    </w:p>
    <w:p w14:paraId="5FC6FF1C" w14:textId="77777777" w:rsidR="00F727B4" w:rsidRDefault="00E85B94" w:rsidP="00F727B4">
      <w:pPr>
        <w:pStyle w:val="Default"/>
        <w:spacing w:line="276" w:lineRule="auto"/>
        <w:jc w:val="both"/>
        <w:rPr>
          <w:rFonts w:ascii="Cambria" w:hAnsi="Cambria"/>
        </w:rPr>
      </w:pPr>
      <w:r w:rsidRPr="00E02C3F">
        <w:rPr>
          <w:rFonts w:ascii="Cambria" w:hAnsi="Cambria"/>
        </w:rPr>
        <w:t>zawarta dnia ............................... 20</w:t>
      </w:r>
      <w:r>
        <w:rPr>
          <w:rFonts w:ascii="Cambria" w:hAnsi="Cambria"/>
        </w:rPr>
        <w:t>20</w:t>
      </w:r>
      <w:r w:rsidRPr="00E02C3F">
        <w:rPr>
          <w:rFonts w:ascii="Cambria" w:hAnsi="Cambria"/>
        </w:rPr>
        <w:t xml:space="preserve"> r. w </w:t>
      </w:r>
      <w:r>
        <w:rPr>
          <w:rFonts w:ascii="Cambria" w:hAnsi="Cambria"/>
        </w:rPr>
        <w:t>…………</w:t>
      </w:r>
      <w:proofErr w:type="gramStart"/>
      <w:r>
        <w:rPr>
          <w:rFonts w:ascii="Cambria" w:hAnsi="Cambria"/>
        </w:rPr>
        <w:t>…….</w:t>
      </w:r>
      <w:proofErr w:type="gramEnd"/>
      <w:r>
        <w:rPr>
          <w:rFonts w:ascii="Cambria" w:hAnsi="Cambria"/>
        </w:rPr>
        <w:t xml:space="preserve">., </w:t>
      </w:r>
      <w:r w:rsidRPr="00E02C3F">
        <w:rPr>
          <w:rFonts w:ascii="Cambria" w:hAnsi="Cambria"/>
        </w:rPr>
        <w:t xml:space="preserve">pomiędzy: </w:t>
      </w:r>
    </w:p>
    <w:p w14:paraId="678DF839" w14:textId="77777777" w:rsidR="00BB4D47" w:rsidRPr="00BB4D47" w:rsidRDefault="00BB4D47" w:rsidP="00BB4D47">
      <w:pPr>
        <w:spacing w:line="276" w:lineRule="auto"/>
        <w:rPr>
          <w:rFonts w:ascii="Cambria" w:hAnsi="Cambria" w:cs="Arial"/>
          <w:color w:val="000000"/>
        </w:rPr>
      </w:pPr>
      <w:r w:rsidRPr="003C3C50">
        <w:rPr>
          <w:rFonts w:ascii="Cambria" w:hAnsi="Cambria" w:cs="Arial"/>
          <w:b/>
          <w:color w:val="000000"/>
        </w:rPr>
        <w:t xml:space="preserve">Gminą </w:t>
      </w:r>
      <w:r w:rsidRPr="00BB4D47">
        <w:rPr>
          <w:rFonts w:ascii="Cambria" w:hAnsi="Cambria" w:cs="Arial"/>
          <w:b/>
          <w:color w:val="000000"/>
        </w:rPr>
        <w:t>Dubiecko</w:t>
      </w:r>
      <w:r>
        <w:rPr>
          <w:rFonts w:ascii="Cambria" w:hAnsi="Cambria" w:cs="Arial"/>
          <w:b/>
          <w:color w:val="000000"/>
        </w:rPr>
        <w:t xml:space="preserve"> z siedzibą </w:t>
      </w:r>
      <w:r w:rsidRPr="00BB4D47">
        <w:rPr>
          <w:rFonts w:ascii="Cambria" w:hAnsi="Cambria" w:cs="Arial"/>
          <w:color w:val="000000"/>
        </w:rPr>
        <w:t>przy ul. Przemyska 10, 37-750 Dubiecko,</w:t>
      </w:r>
    </w:p>
    <w:p w14:paraId="4C78A17C" w14:textId="072F7E4D" w:rsidR="00BB4D47" w:rsidRPr="00BB4D47" w:rsidRDefault="00BB4D47" w:rsidP="00BB4D47">
      <w:pPr>
        <w:spacing w:line="276" w:lineRule="auto"/>
        <w:rPr>
          <w:rFonts w:ascii="Cambria" w:hAnsi="Cambria" w:cs="Arial"/>
          <w:color w:val="000000"/>
        </w:rPr>
      </w:pPr>
      <w:r w:rsidRPr="00BB4D47">
        <w:rPr>
          <w:rFonts w:ascii="Cambria" w:hAnsi="Cambria" w:cs="Arial"/>
          <w:color w:val="000000"/>
        </w:rPr>
        <w:t xml:space="preserve">NIP: </w:t>
      </w:r>
      <w:r>
        <w:rPr>
          <w:rFonts w:ascii="Cambria" w:hAnsi="Cambria" w:cs="Arial"/>
          <w:color w:val="000000"/>
        </w:rPr>
        <w:t>795-23-11-403, Regon: 650900453,</w:t>
      </w:r>
    </w:p>
    <w:p w14:paraId="5DBA8F3D" w14:textId="03A63CD2" w:rsidR="00BB4D47" w:rsidRDefault="00BB4D47" w:rsidP="00BB4D47">
      <w:pPr>
        <w:spacing w:line="276" w:lineRule="auto"/>
        <w:rPr>
          <w:rFonts w:ascii="Cambria" w:hAnsi="Cambria"/>
          <w:b/>
          <w:i/>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r w:rsidR="00B97E16">
        <w:rPr>
          <w:rFonts w:ascii="Cambria" w:hAnsi="Cambria"/>
          <w:b/>
          <w:i/>
        </w:rPr>
        <w:t>,</w:t>
      </w:r>
    </w:p>
    <w:p w14:paraId="5915F113" w14:textId="513EAACB" w:rsidR="00BB4D47" w:rsidRPr="00B97E16" w:rsidRDefault="00B97E16" w:rsidP="00BB4D47">
      <w:pPr>
        <w:spacing w:line="276" w:lineRule="auto"/>
        <w:rPr>
          <w:rFonts w:ascii="Cambria" w:hAnsi="Cambria"/>
        </w:rPr>
      </w:pPr>
      <w:r w:rsidRPr="00B97E16">
        <w:rPr>
          <w:rFonts w:ascii="Cambria" w:hAnsi="Cambria"/>
        </w:rPr>
        <w:t>którą reprezentuje</w:t>
      </w:r>
      <w:r w:rsidR="00BB4D47" w:rsidRPr="00B97E16">
        <w:rPr>
          <w:rFonts w:ascii="Cambria" w:hAnsi="Cambria"/>
        </w:rPr>
        <w:t xml:space="preserve">: </w:t>
      </w:r>
    </w:p>
    <w:p w14:paraId="39CE3E8B" w14:textId="2BF8DB16" w:rsidR="00BB4D47" w:rsidRPr="00411B37" w:rsidRDefault="00B97E16" w:rsidP="00BB4D47">
      <w:pPr>
        <w:spacing w:line="276" w:lineRule="auto"/>
        <w:rPr>
          <w:rFonts w:ascii="Cambria" w:hAnsi="Cambria"/>
        </w:rPr>
      </w:pPr>
      <w:r>
        <w:rPr>
          <w:rFonts w:ascii="Cambria" w:hAnsi="Cambria"/>
          <w:b/>
        </w:rPr>
        <w:t>Pan</w:t>
      </w:r>
      <w:r w:rsidR="00BB4D47" w:rsidRPr="00411B37">
        <w:rPr>
          <w:rFonts w:ascii="Cambria" w:hAnsi="Cambria"/>
          <w:b/>
        </w:rPr>
        <w:t xml:space="preserve"> </w:t>
      </w:r>
      <w:r w:rsidRPr="00B97E16">
        <w:rPr>
          <w:rFonts w:ascii="Cambria" w:hAnsi="Cambria"/>
          <w:b/>
        </w:rPr>
        <w:t>Jacek Grzegorzak</w:t>
      </w:r>
      <w:r>
        <w:rPr>
          <w:rFonts w:ascii="Cambria" w:hAnsi="Cambria"/>
          <w:b/>
        </w:rPr>
        <w:t xml:space="preserve"> </w:t>
      </w:r>
      <w:r w:rsidR="00BB4D47" w:rsidRPr="00411B37">
        <w:rPr>
          <w:rFonts w:ascii="Cambria" w:hAnsi="Cambria"/>
        </w:rPr>
        <w:t>–</w:t>
      </w:r>
      <w:r w:rsidR="00BB4D47" w:rsidRPr="00411B37">
        <w:rPr>
          <w:rFonts w:ascii="Cambria" w:hAnsi="Cambria"/>
          <w:b/>
        </w:rPr>
        <w:t xml:space="preserve"> </w:t>
      </w:r>
      <w:r>
        <w:rPr>
          <w:rFonts w:ascii="Cambria" w:hAnsi="Cambria"/>
          <w:bCs/>
        </w:rPr>
        <w:t>Wójt</w:t>
      </w:r>
      <w:r w:rsidR="00BB4D47">
        <w:rPr>
          <w:rFonts w:ascii="Cambria" w:hAnsi="Cambria"/>
          <w:bCs/>
        </w:rPr>
        <w:t xml:space="preserve">  Gminy </w:t>
      </w:r>
      <w:r w:rsidR="00EE6FDE">
        <w:rPr>
          <w:rFonts w:ascii="Cambria" w:hAnsi="Cambria"/>
          <w:bCs/>
        </w:rPr>
        <w:t>Dubiecko</w:t>
      </w:r>
    </w:p>
    <w:p w14:paraId="38422FC4" w14:textId="416481FE" w:rsidR="00BB4D47" w:rsidRDefault="00BB4D47" w:rsidP="00BB4D47">
      <w:pPr>
        <w:spacing w:line="276" w:lineRule="auto"/>
        <w:rPr>
          <w:rFonts w:ascii="Cambria" w:hAnsi="Cambria"/>
          <w:b/>
          <w:color w:val="000000"/>
        </w:rPr>
      </w:pPr>
      <w:r w:rsidRPr="00411B37">
        <w:rPr>
          <w:rFonts w:ascii="Cambria" w:hAnsi="Cambria"/>
        </w:rPr>
        <w:t>przy kontrasygnacie Skarbnika Gminy</w:t>
      </w:r>
      <w:r>
        <w:rPr>
          <w:rFonts w:ascii="Cambria" w:hAnsi="Cambria"/>
        </w:rPr>
        <w:t xml:space="preserve"> </w:t>
      </w:r>
      <w:r w:rsidR="00EE6FDE">
        <w:rPr>
          <w:rFonts w:ascii="Cambria" w:hAnsi="Cambria"/>
          <w:bCs/>
        </w:rPr>
        <w:t>Dubiecko</w:t>
      </w:r>
      <w:r w:rsidRPr="00411B37">
        <w:rPr>
          <w:rFonts w:ascii="Cambria" w:hAnsi="Cambria"/>
        </w:rPr>
        <w:t xml:space="preserve"> – </w:t>
      </w:r>
      <w:r>
        <w:rPr>
          <w:rFonts w:ascii="Cambria" w:hAnsi="Cambria"/>
          <w:b/>
        </w:rPr>
        <w:t>Pani</w:t>
      </w:r>
      <w:r w:rsidRPr="00411B37">
        <w:rPr>
          <w:rFonts w:ascii="Cambria" w:hAnsi="Cambria"/>
        </w:rPr>
        <w:t xml:space="preserve"> </w:t>
      </w:r>
      <w:r w:rsidR="00B97E16">
        <w:rPr>
          <w:rFonts w:ascii="Cambria" w:hAnsi="Cambria"/>
          <w:b/>
          <w:color w:val="000000"/>
        </w:rPr>
        <w:t>Katarzyny Makarskiej</w:t>
      </w:r>
    </w:p>
    <w:p w14:paraId="5E2F40CD" w14:textId="2BB01F25" w:rsidR="00BB4D47" w:rsidRDefault="00BB4D47" w:rsidP="00BB4D47">
      <w:pPr>
        <w:spacing w:line="276" w:lineRule="auto"/>
        <w:rPr>
          <w:rFonts w:ascii="Cambria" w:hAnsi="Cambria"/>
          <w:u w:val="single"/>
        </w:rPr>
      </w:pPr>
      <w:r>
        <w:rPr>
          <w:rFonts w:ascii="Cambria" w:hAnsi="Cambria"/>
          <w:b/>
          <w:color w:val="000000"/>
        </w:rPr>
        <w:t xml:space="preserve">będącego Liderem partnerstwa </w:t>
      </w:r>
      <w:r w:rsidR="00EE6FDE">
        <w:rPr>
          <w:rFonts w:ascii="Cambria" w:hAnsi="Cambria"/>
          <w:b/>
          <w:color w:val="000000"/>
        </w:rPr>
        <w:t>4</w:t>
      </w:r>
      <w:r>
        <w:rPr>
          <w:rFonts w:ascii="Cambria" w:hAnsi="Cambria"/>
          <w:b/>
          <w:color w:val="000000"/>
        </w:rPr>
        <w:t xml:space="preserve"> gmin i </w:t>
      </w:r>
      <w:r>
        <w:rPr>
          <w:rFonts w:ascii="Cambria" w:hAnsi="Cambria"/>
          <w:u w:val="single"/>
        </w:rPr>
        <w:t>wyznaczonego</w:t>
      </w:r>
      <w:r w:rsidRPr="001971F4">
        <w:rPr>
          <w:rFonts w:ascii="Cambria" w:hAnsi="Cambria"/>
          <w:u w:val="single"/>
        </w:rPr>
        <w:t xml:space="preserve"> do </w:t>
      </w:r>
      <w:r>
        <w:rPr>
          <w:rFonts w:ascii="Cambria" w:hAnsi="Cambria"/>
          <w:u w:val="single"/>
        </w:rPr>
        <w:t xml:space="preserve">podpisania niniejszej umowy </w:t>
      </w:r>
      <w:r w:rsidRPr="001971F4">
        <w:rPr>
          <w:rFonts w:ascii="Cambria" w:hAnsi="Cambria"/>
          <w:u w:val="single"/>
        </w:rPr>
        <w:t>w imieniu i na rzecz następujących Zamawiających:</w:t>
      </w:r>
    </w:p>
    <w:p w14:paraId="51E3CE11" w14:textId="77777777" w:rsidR="00EE6FDE" w:rsidRPr="007516AE" w:rsidRDefault="00EE6FDE" w:rsidP="00DA38B6">
      <w:pPr>
        <w:pStyle w:val="Akapitzlist"/>
        <w:widowControl w:val="0"/>
        <w:numPr>
          <w:ilvl w:val="0"/>
          <w:numId w:val="63"/>
        </w:numPr>
        <w:tabs>
          <w:tab w:val="left" w:pos="426"/>
        </w:tabs>
        <w:spacing w:line="276" w:lineRule="auto"/>
        <w:ind w:left="426" w:hanging="426"/>
        <w:jc w:val="both"/>
        <w:outlineLvl w:val="3"/>
        <w:rPr>
          <w:rFonts w:ascii="Cambria" w:hAnsi="Cambria"/>
        </w:rPr>
      </w:pPr>
      <w:r w:rsidRPr="007516AE">
        <w:rPr>
          <w:rFonts w:ascii="Cambria" w:hAnsi="Cambria"/>
        </w:rPr>
        <w:t>Gmina Dubiecko, ul. Przemyska 10, 37-750 Dubiecko,</w:t>
      </w:r>
    </w:p>
    <w:p w14:paraId="2B654C33" w14:textId="77777777" w:rsidR="00EE6FDE" w:rsidRPr="007516AE" w:rsidRDefault="00EE6FDE" w:rsidP="00EE6FDE">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NIP: 795-23-11-403, Regon: 650900453.</w:t>
      </w:r>
    </w:p>
    <w:p w14:paraId="68291B30" w14:textId="77777777" w:rsidR="00EE6FDE" w:rsidRPr="007516AE" w:rsidRDefault="00EE6FDE" w:rsidP="00DA38B6">
      <w:pPr>
        <w:pStyle w:val="Akapitzlist"/>
        <w:widowControl w:val="0"/>
        <w:numPr>
          <w:ilvl w:val="0"/>
          <w:numId w:val="63"/>
        </w:numPr>
        <w:tabs>
          <w:tab w:val="left" w:pos="426"/>
          <w:tab w:val="left" w:pos="567"/>
        </w:tabs>
        <w:spacing w:before="20" w:after="40" w:line="276" w:lineRule="auto"/>
        <w:ind w:left="426" w:hanging="426"/>
        <w:jc w:val="both"/>
        <w:outlineLvl w:val="3"/>
        <w:rPr>
          <w:rFonts w:ascii="Cambria" w:hAnsi="Cambria"/>
        </w:rPr>
      </w:pPr>
      <w:r w:rsidRPr="007516AE">
        <w:rPr>
          <w:rFonts w:ascii="Cambria" w:hAnsi="Cambria"/>
        </w:rPr>
        <w:t>Gmina Krzywcza, Krzywcza 36, 37-755 Krzywcza,</w:t>
      </w:r>
    </w:p>
    <w:p w14:paraId="0C04F867" w14:textId="77777777" w:rsidR="00EE6FDE" w:rsidRPr="007516AE" w:rsidRDefault="00EE6FDE" w:rsidP="00EE6FDE">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 xml:space="preserve">NIP: </w:t>
      </w:r>
      <w:r w:rsidRPr="007516AE">
        <w:rPr>
          <w:rFonts w:ascii="Cambria" w:hAnsi="Cambria"/>
          <w:bCs/>
        </w:rPr>
        <w:t>795-23-06-307, Regon: 650900393.</w:t>
      </w:r>
    </w:p>
    <w:p w14:paraId="35BA337A" w14:textId="77777777" w:rsidR="00EE6FDE" w:rsidRPr="007516AE" w:rsidRDefault="00EE6FDE" w:rsidP="00DA38B6">
      <w:pPr>
        <w:pStyle w:val="Akapitzlist"/>
        <w:widowControl w:val="0"/>
        <w:numPr>
          <w:ilvl w:val="0"/>
          <w:numId w:val="63"/>
        </w:numPr>
        <w:tabs>
          <w:tab w:val="left" w:pos="426"/>
        </w:tabs>
        <w:spacing w:line="276" w:lineRule="auto"/>
        <w:ind w:left="426" w:hanging="426"/>
        <w:jc w:val="both"/>
        <w:outlineLvl w:val="3"/>
        <w:rPr>
          <w:rFonts w:ascii="Cambria" w:hAnsi="Cambria"/>
        </w:rPr>
      </w:pPr>
      <w:r w:rsidRPr="007516AE">
        <w:rPr>
          <w:rFonts w:ascii="Cambria" w:hAnsi="Cambria"/>
        </w:rPr>
        <w:t>Gmina Miejska Dynów, ul. RYNEK 2, 36-065 Dynów,</w:t>
      </w:r>
    </w:p>
    <w:p w14:paraId="4355A1AB" w14:textId="77777777" w:rsidR="00EE6FDE" w:rsidRPr="007516AE" w:rsidRDefault="00EE6FDE" w:rsidP="00EE6FDE">
      <w:pPr>
        <w:widowControl w:val="0"/>
        <w:tabs>
          <w:tab w:val="left" w:pos="426"/>
        </w:tabs>
        <w:spacing w:line="276" w:lineRule="auto"/>
        <w:ind w:left="426" w:hanging="426"/>
        <w:outlineLvl w:val="3"/>
        <w:rPr>
          <w:rFonts w:ascii="Cambria" w:hAnsi="Cambria"/>
          <w:bCs/>
        </w:rPr>
      </w:pPr>
      <w:r>
        <w:rPr>
          <w:rFonts w:ascii="Cambria" w:hAnsi="Cambria"/>
        </w:rPr>
        <w:tab/>
      </w:r>
      <w:r w:rsidRPr="007516AE">
        <w:rPr>
          <w:rFonts w:ascii="Cambria" w:hAnsi="Cambria"/>
        </w:rPr>
        <w:t xml:space="preserve">NIP: </w:t>
      </w:r>
      <w:r w:rsidRPr="007516AE">
        <w:rPr>
          <w:rFonts w:ascii="Cambria" w:eastAsia="SimSun" w:hAnsi="Cambria"/>
          <w:lang w:eastAsia="zh-CN"/>
        </w:rPr>
        <w:t>813-33-39-463</w:t>
      </w:r>
      <w:r w:rsidRPr="007516AE">
        <w:rPr>
          <w:rFonts w:ascii="Cambria" w:hAnsi="Cambria"/>
          <w:bCs/>
        </w:rPr>
        <w:t xml:space="preserve">, Regon: </w:t>
      </w:r>
      <w:r w:rsidRPr="007516AE">
        <w:rPr>
          <w:rFonts w:ascii="Cambria" w:eastAsia="SimSun" w:hAnsi="Cambria"/>
          <w:lang w:eastAsia="zh-CN"/>
        </w:rPr>
        <w:t>650900269</w:t>
      </w:r>
      <w:r w:rsidRPr="007516AE">
        <w:rPr>
          <w:rFonts w:ascii="Cambria" w:hAnsi="Cambria"/>
          <w:bCs/>
        </w:rPr>
        <w:t>.</w:t>
      </w:r>
    </w:p>
    <w:p w14:paraId="4727E880" w14:textId="77777777" w:rsidR="00EE6FDE" w:rsidRPr="007516AE" w:rsidRDefault="00EE6FDE" w:rsidP="00DA38B6">
      <w:pPr>
        <w:pStyle w:val="Akapitzlist"/>
        <w:widowControl w:val="0"/>
        <w:numPr>
          <w:ilvl w:val="0"/>
          <w:numId w:val="63"/>
        </w:numPr>
        <w:tabs>
          <w:tab w:val="left" w:pos="426"/>
        </w:tabs>
        <w:spacing w:line="276" w:lineRule="auto"/>
        <w:ind w:left="426" w:hanging="426"/>
        <w:jc w:val="both"/>
        <w:outlineLvl w:val="3"/>
        <w:rPr>
          <w:rFonts w:ascii="Cambria" w:hAnsi="Cambria"/>
        </w:rPr>
      </w:pPr>
      <w:r w:rsidRPr="007516AE">
        <w:rPr>
          <w:rFonts w:ascii="Cambria" w:hAnsi="Cambria"/>
        </w:rPr>
        <w:t>Gmina Bircza, ul. Ojca Św. Jana Pawła II 2, 37-740 Bircza</w:t>
      </w:r>
    </w:p>
    <w:p w14:paraId="7A7ABE4F" w14:textId="1D0750D6" w:rsidR="00EE6FDE" w:rsidRPr="00EE6FDE" w:rsidRDefault="00EE6FDE" w:rsidP="00EE6FDE">
      <w:pPr>
        <w:pStyle w:val="Akapitzlist"/>
        <w:widowControl w:val="0"/>
        <w:tabs>
          <w:tab w:val="left" w:pos="426"/>
        </w:tabs>
        <w:spacing w:line="276" w:lineRule="auto"/>
        <w:ind w:left="426"/>
        <w:outlineLvl w:val="3"/>
        <w:rPr>
          <w:rFonts w:ascii="Cambria" w:hAnsi="Cambria"/>
          <w:bCs/>
        </w:rPr>
      </w:pPr>
      <w:r w:rsidRPr="007516AE">
        <w:rPr>
          <w:rFonts w:ascii="Cambria" w:hAnsi="Cambria"/>
        </w:rPr>
        <w:t xml:space="preserve">NIP: </w:t>
      </w:r>
      <w:r w:rsidRPr="007516AE">
        <w:rPr>
          <w:rFonts w:ascii="Cambria" w:hAnsi="Cambria"/>
          <w:bCs/>
        </w:rPr>
        <w:t>795-23-08-157, Regon: 650900476.</w:t>
      </w:r>
    </w:p>
    <w:p w14:paraId="320E235C" w14:textId="77777777" w:rsidR="00F7357A" w:rsidRPr="000564A3" w:rsidRDefault="00F7357A" w:rsidP="00B97E16">
      <w:pPr>
        <w:spacing w:line="276" w:lineRule="auto"/>
        <w:rPr>
          <w:rFonts w:ascii="Cambria" w:hAnsi="Cambria"/>
        </w:rPr>
      </w:pPr>
      <w:r w:rsidRPr="000564A3">
        <w:rPr>
          <w:rFonts w:ascii="Cambria" w:hAnsi="Cambria"/>
        </w:rPr>
        <w:t xml:space="preserve">zwanymi łącznie </w:t>
      </w:r>
    </w:p>
    <w:p w14:paraId="636F4248" w14:textId="2FB31606" w:rsidR="00F7357A" w:rsidRPr="000564A3" w:rsidRDefault="00F7357A" w:rsidP="00B97E16">
      <w:pPr>
        <w:spacing w:line="276" w:lineRule="auto"/>
        <w:rPr>
          <w:rFonts w:ascii="Cambria" w:hAnsi="Cambria"/>
        </w:rPr>
      </w:pPr>
      <w:r>
        <w:rPr>
          <w:rFonts w:ascii="Cambria" w:hAnsi="Cambria"/>
          <w:b/>
          <w:i/>
        </w:rPr>
        <w:t>„Zamawiającymi</w:t>
      </w:r>
      <w:r w:rsidRPr="000564A3">
        <w:rPr>
          <w:rFonts w:ascii="Cambria" w:hAnsi="Cambria"/>
          <w:b/>
          <w:i/>
        </w:rPr>
        <w:t>”</w:t>
      </w:r>
      <w:r w:rsidRPr="000564A3">
        <w:rPr>
          <w:rFonts w:ascii="Cambria" w:hAnsi="Cambria"/>
        </w:rPr>
        <w:t xml:space="preserve"> z jednej strony</w:t>
      </w:r>
    </w:p>
    <w:p w14:paraId="25E6AE67" w14:textId="77777777" w:rsidR="00E85B94" w:rsidRPr="00E02C3F" w:rsidRDefault="00E85B94" w:rsidP="00B97E16">
      <w:pPr>
        <w:spacing w:line="276" w:lineRule="auto"/>
        <w:rPr>
          <w:rFonts w:ascii="Cambria" w:hAnsi="Cambria"/>
        </w:rPr>
      </w:pPr>
      <w:r>
        <w:rPr>
          <w:rFonts w:ascii="Cambria" w:hAnsi="Cambria"/>
        </w:rPr>
        <w:t>a</w:t>
      </w:r>
    </w:p>
    <w:p w14:paraId="1DBD596C"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41C39F6"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ul. …</w:t>
      </w:r>
      <w:proofErr w:type="gramStart"/>
      <w:r w:rsidRPr="00E02C3F">
        <w:rPr>
          <w:rFonts w:ascii="Cambria" w:hAnsi="Cambria"/>
          <w:color w:val="auto"/>
        </w:rPr>
        <w:t>…….</w:t>
      </w:r>
      <w:proofErr w:type="gramEnd"/>
      <w:r w:rsidRPr="00E02C3F">
        <w:rPr>
          <w:rFonts w:ascii="Cambria" w:hAnsi="Cambria"/>
          <w:color w:val="auto"/>
        </w:rPr>
        <w:t xml:space="preserve">,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do umowy, NIP …………</w:t>
      </w:r>
      <w:proofErr w:type="gramStart"/>
      <w:r w:rsidRPr="00E02C3F">
        <w:rPr>
          <w:rFonts w:ascii="Cambria" w:hAnsi="Cambria"/>
          <w:color w:val="auto"/>
        </w:rPr>
        <w:t>…….</w:t>
      </w:r>
      <w:proofErr w:type="gramEnd"/>
      <w:r w:rsidRPr="00E02C3F">
        <w:rPr>
          <w:rFonts w:ascii="Cambria" w:hAnsi="Cambria"/>
          <w:color w:val="auto"/>
        </w:rPr>
        <w:t xml:space="preserve">.,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49E84EE9"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7028117D"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proofErr w:type="gramStart"/>
      <w:r>
        <w:rPr>
          <w:rFonts w:ascii="Cambria" w:hAnsi="Cambria"/>
          <w:b/>
          <w:bCs/>
          <w:color w:val="auto"/>
        </w:rPr>
        <w:t>…….</w:t>
      </w:r>
      <w:proofErr w:type="gramEnd"/>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w:t>
      </w:r>
      <w:r>
        <w:rPr>
          <w:rFonts w:ascii="Cambria" w:hAnsi="Cambria"/>
          <w:color w:val="auto"/>
        </w:rPr>
        <w:lastRenderedPageBreak/>
        <w:t xml:space="preserve">stanowiącym załącznik </w:t>
      </w:r>
      <w:r w:rsidRPr="00E02C3F">
        <w:rPr>
          <w:rFonts w:ascii="Cambria" w:hAnsi="Cambria"/>
          <w:color w:val="auto"/>
        </w:rPr>
        <w:t>do umowy, NIP ……………, REGON ……</w:t>
      </w:r>
      <w:proofErr w:type="gramStart"/>
      <w:r w:rsidRPr="00E02C3F">
        <w:rPr>
          <w:rFonts w:ascii="Cambria" w:hAnsi="Cambria"/>
          <w:color w:val="auto"/>
        </w:rPr>
        <w:t>…….</w:t>
      </w:r>
      <w:proofErr w:type="gramEnd"/>
      <w:r w:rsidRPr="00E02C3F">
        <w:rPr>
          <w:rFonts w:ascii="Cambria" w:hAnsi="Cambria"/>
          <w:color w:val="auto"/>
        </w:rPr>
        <w:t xml:space="preserve">,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C33E83D"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7E614180" w14:textId="77777777" w:rsidR="00E85B94" w:rsidRPr="00E02C3F" w:rsidRDefault="00E85B94" w:rsidP="00E85B94">
      <w:pPr>
        <w:spacing w:line="276" w:lineRule="auto"/>
        <w:rPr>
          <w:rFonts w:ascii="Cambria" w:hAnsi="Cambria"/>
        </w:rPr>
      </w:pPr>
      <w:r w:rsidRPr="00E02C3F">
        <w:rPr>
          <w:rFonts w:ascii="Cambria" w:hAnsi="Cambria"/>
        </w:rPr>
        <w:t>o następującej treści:</w:t>
      </w:r>
    </w:p>
    <w:p w14:paraId="741AC76E" w14:textId="77777777" w:rsidR="00E85B94" w:rsidRPr="00E02C3F" w:rsidRDefault="00E85B94" w:rsidP="00E85B94">
      <w:pPr>
        <w:spacing w:line="276" w:lineRule="auto"/>
        <w:jc w:val="center"/>
        <w:outlineLvl w:val="0"/>
        <w:rPr>
          <w:rFonts w:ascii="Cambria" w:hAnsi="Cambria"/>
          <w:b/>
        </w:rPr>
      </w:pPr>
      <w:r w:rsidRPr="00E02C3F">
        <w:rPr>
          <w:rFonts w:ascii="Cambria" w:hAnsi="Cambria"/>
          <w:b/>
        </w:rPr>
        <w:t>Oświadczenia Stron</w:t>
      </w:r>
    </w:p>
    <w:p w14:paraId="4261B196" w14:textId="77777777" w:rsidR="00E85B94" w:rsidRPr="00E02C3F" w:rsidRDefault="00E85B94" w:rsidP="00314FA3">
      <w:pPr>
        <w:numPr>
          <w:ilvl w:val="0"/>
          <w:numId w:val="47"/>
        </w:numPr>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201</w:t>
      </w:r>
      <w:r>
        <w:rPr>
          <w:rFonts w:ascii="Cambria" w:hAnsi="Cambria"/>
        </w:rPr>
        <w:t>9</w:t>
      </w:r>
      <w:r w:rsidRPr="00E02C3F">
        <w:rPr>
          <w:rFonts w:ascii="Cambria" w:hAnsi="Cambria"/>
        </w:rPr>
        <w:t xml:space="preserve"> r., poz. 1</w:t>
      </w:r>
      <w:r>
        <w:rPr>
          <w:rFonts w:ascii="Cambria" w:hAnsi="Cambria"/>
        </w:rPr>
        <w:t>843</w:t>
      </w:r>
      <w:r w:rsidRPr="00E02C3F">
        <w:rPr>
          <w:rFonts w:ascii="Cambria" w:hAnsi="Cambria"/>
        </w:rPr>
        <w:t>).</w:t>
      </w:r>
    </w:p>
    <w:p w14:paraId="466BE334" w14:textId="77777777" w:rsidR="00A7111B" w:rsidRPr="00A7111B" w:rsidRDefault="00E85B94" w:rsidP="00314FA3">
      <w:pPr>
        <w:numPr>
          <w:ilvl w:val="0"/>
          <w:numId w:val="47"/>
        </w:numPr>
        <w:spacing w:line="276" w:lineRule="auto"/>
        <w:ind w:left="426" w:hanging="426"/>
        <w:contextualSpacing/>
        <w:jc w:val="both"/>
        <w:rPr>
          <w:rFonts w:ascii="Cambria" w:hAnsi="Cambria"/>
        </w:rPr>
      </w:pPr>
      <w:r w:rsidRPr="00E02C3F">
        <w:rPr>
          <w:rFonts w:ascii="Cambria" w:hAnsi="Cambria"/>
        </w:rPr>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 2, 4 i 8 ustawy.</w:t>
      </w:r>
    </w:p>
    <w:p w14:paraId="059A0D20" w14:textId="446BF1C2" w:rsidR="00A7111B" w:rsidRPr="00B97E16" w:rsidRDefault="007426DF" w:rsidP="00314FA3">
      <w:pPr>
        <w:numPr>
          <w:ilvl w:val="0"/>
          <w:numId w:val="47"/>
        </w:numPr>
        <w:spacing w:line="276" w:lineRule="auto"/>
        <w:ind w:left="426" w:hanging="426"/>
        <w:contextualSpacing/>
        <w:jc w:val="both"/>
        <w:rPr>
          <w:rFonts w:ascii="Cambria" w:hAnsi="Cambria"/>
        </w:rPr>
      </w:pPr>
      <w:r w:rsidRPr="00A7111B">
        <w:rPr>
          <w:rFonts w:ascii="Cambria" w:hAnsi="Cambria" w:cs="Helvetica"/>
          <w:b/>
          <w:bCs/>
        </w:rPr>
        <w:t xml:space="preserve">Zamawiający informuje, iż zamówienie realizowane jest w ramach projektu </w:t>
      </w:r>
      <w:r w:rsidR="00B97E16" w:rsidRPr="006D2729">
        <w:rPr>
          <w:rFonts w:ascii="Cambria" w:hAnsi="Cambria" w:cs="Helvetica"/>
          <w:b/>
          <w:bCs/>
          <w:i/>
        </w:rPr>
        <w:t>„</w:t>
      </w:r>
      <w:r w:rsidR="00B97E16" w:rsidRPr="00D2552F">
        <w:rPr>
          <w:rFonts w:ascii="Cambria" w:hAnsi="Cambria" w:cs="Helvetica"/>
          <w:b/>
          <w:bCs/>
          <w:i/>
        </w:rPr>
        <w:t>Rozwój Odnawialnych Źródeł Energii na terenie Gminy Dubiecko, Gminy Krzywcza, Gminy Miejskiej Dynów i Gminy Bircza</w:t>
      </w:r>
      <w:r w:rsidR="00B97E16" w:rsidRPr="006D2729">
        <w:rPr>
          <w:rFonts w:ascii="Cambria" w:hAnsi="Cambria" w:cs="Helvetica"/>
          <w:b/>
          <w:bCs/>
          <w:i/>
        </w:rPr>
        <w:t>”</w:t>
      </w:r>
      <w:r w:rsidR="00B97E16">
        <w:rPr>
          <w:rFonts w:ascii="Cambria" w:hAnsi="Cambria" w:cs="Helvetica"/>
          <w:b/>
          <w:bCs/>
          <w:i/>
        </w:rPr>
        <w:t xml:space="preserve">, </w:t>
      </w:r>
      <w:r w:rsidR="00B97E16" w:rsidRPr="00894752">
        <w:rPr>
          <w:rFonts w:ascii="Cambria" w:hAnsi="Cambria" w:cs="Helvetica"/>
          <w:b/>
          <w:bCs/>
        </w:rPr>
        <w:t>który jest</w:t>
      </w:r>
      <w:r w:rsidR="00B97E16" w:rsidRPr="006D2729">
        <w:rPr>
          <w:rFonts w:ascii="Cambria" w:hAnsi="Cambria" w:cs="Helvetica"/>
          <w:b/>
          <w:bCs/>
        </w:rPr>
        <w:t xml:space="preserve"> współfinansowan</w:t>
      </w:r>
      <w:r w:rsidR="00B97E16">
        <w:rPr>
          <w:rFonts w:ascii="Cambria" w:hAnsi="Cambria" w:cs="Helvetica"/>
          <w:b/>
          <w:bCs/>
        </w:rPr>
        <w:t>y</w:t>
      </w:r>
      <w:r w:rsidR="00B97E16" w:rsidRPr="006D2729">
        <w:rPr>
          <w:rFonts w:ascii="Cambria" w:hAnsi="Cambria" w:cs="Helvetica"/>
          <w:b/>
          <w:bCs/>
        </w:rPr>
        <w:t xml:space="preserve"> ze środków Europejskiego Funduszu Rozwoju Regionalnego w ramach Regionalnego Programu Operacyjnego Województwa </w:t>
      </w:r>
      <w:r w:rsidR="00B97E16">
        <w:rPr>
          <w:rFonts w:ascii="Cambria" w:hAnsi="Cambria" w:cs="Helvetica"/>
          <w:b/>
          <w:bCs/>
        </w:rPr>
        <w:t xml:space="preserve">Podkarpackiego na lata 2014-2020, </w:t>
      </w:r>
      <w:r w:rsidR="00B97E16" w:rsidRPr="00916F9D">
        <w:rPr>
          <w:rFonts w:ascii="Cambria" w:hAnsi="Cambria" w:cs="Helvetica"/>
          <w:b/>
          <w:bCs/>
        </w:rPr>
        <w:t>Oś priorytetowa III – Czysta Energia, Działanie 3.3 – Poprawa jakości powietrza</w:t>
      </w:r>
      <w:r w:rsidR="00B97E16">
        <w:rPr>
          <w:rFonts w:ascii="Cambria" w:hAnsi="Cambria" w:cs="Helvetica"/>
          <w:b/>
          <w:bCs/>
        </w:rPr>
        <w:t xml:space="preserve">, </w:t>
      </w:r>
      <w:r w:rsidR="00B97E16" w:rsidRPr="00916F9D">
        <w:rPr>
          <w:rFonts w:ascii="Cambria" w:hAnsi="Cambria" w:cs="Helvetica"/>
          <w:b/>
          <w:bCs/>
        </w:rPr>
        <w:t>Poddziałanie 3.3.1.- Realizacja Planów Niskoemisyjnych</w:t>
      </w:r>
      <w:r w:rsidR="00B97E16">
        <w:rPr>
          <w:rFonts w:ascii="Cambria" w:hAnsi="Cambria" w:cs="Helvetica"/>
          <w:b/>
          <w:bCs/>
        </w:rPr>
        <w:t>.</w:t>
      </w:r>
    </w:p>
    <w:p w14:paraId="7C2670B2" w14:textId="77777777" w:rsidR="00B97E16" w:rsidRPr="00A7111B" w:rsidRDefault="00B97E16" w:rsidP="00B97E16">
      <w:pPr>
        <w:spacing w:line="276" w:lineRule="auto"/>
        <w:ind w:left="426"/>
        <w:contextualSpacing/>
        <w:jc w:val="both"/>
        <w:rPr>
          <w:rFonts w:ascii="Cambria" w:hAnsi="Cambria"/>
        </w:rPr>
      </w:pP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0DD96101" w:rsidR="00277383" w:rsidRPr="009B5966" w:rsidRDefault="00277383"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277383">
        <w:rPr>
          <w:rFonts w:ascii="Cambria" w:hAnsi="Cambria" w:cs="†¯øw≥¸"/>
        </w:rPr>
        <w:t xml:space="preserve">Zamawiający zleca, a Wykonawca przyjmuje do wykonania zamówienie pod </w:t>
      </w:r>
      <w:r w:rsidRPr="00277383">
        <w:rPr>
          <w:rFonts w:ascii="Cambria" w:hAnsi="Cambria" w:cs="†¯øw≥¸"/>
        </w:rPr>
        <w:br/>
        <w:t xml:space="preserve">nazwą: </w:t>
      </w:r>
      <w:r w:rsidR="003463F1" w:rsidRPr="003463F1">
        <w:rPr>
          <w:rFonts w:ascii="Cambria" w:hAnsi="Cambria" w:cs="†¯øw≥¸"/>
          <w:b/>
        </w:rPr>
        <w:t>Dostawa i montaż instalacji kolektorów słonecznych na terenie Gminy Dubiecko, Gminy Krzywcza, Gminy Miejskiej Dynów i Gminy Bircza</w:t>
      </w:r>
      <w:r w:rsidRPr="00277383">
        <w:rPr>
          <w:rFonts w:ascii="Cambria" w:hAnsi="Cambria" w:cs="†¯øw≥¸"/>
        </w:rPr>
        <w:t xml:space="preserve">, które jest realizowane w ramach projektu </w:t>
      </w:r>
      <w:r w:rsidRPr="00277383">
        <w:rPr>
          <w:rFonts w:ascii="Cambria" w:hAnsi="Cambria" w:cs="†¯øw≥¸"/>
          <w:b/>
          <w:i/>
        </w:rPr>
        <w:t>„</w:t>
      </w:r>
      <w:r w:rsidR="003463F1" w:rsidRPr="00D2552F">
        <w:rPr>
          <w:rFonts w:ascii="Cambria" w:hAnsi="Cambria" w:cs="Helvetica"/>
          <w:b/>
          <w:bCs/>
          <w:i/>
        </w:rPr>
        <w:t>Rozwój Odnawialnych Źródeł Energii na terenie Gminy Dubiecko, Gminy Krzywcza, Gminy Miejskiej Dynów i Gminy Bircza</w:t>
      </w:r>
      <w:r w:rsidRPr="00277383">
        <w:rPr>
          <w:rFonts w:ascii="Cambria" w:hAnsi="Cambria" w:cs="†¯øw≥¸"/>
          <w:b/>
          <w:i/>
        </w:rPr>
        <w:t>”</w:t>
      </w:r>
      <w:r w:rsidRPr="00277383">
        <w:rPr>
          <w:rFonts w:ascii="Cambria" w:hAnsi="Cambria" w:cs="†¯øw≥¸"/>
        </w:rPr>
        <w:t xml:space="preserve"> </w:t>
      </w:r>
      <w:r w:rsidRPr="00277383">
        <w:rPr>
          <w:rFonts w:ascii="Cambria" w:hAnsi="Cambria"/>
          <w:bCs/>
          <w:color w:val="000000"/>
        </w:rPr>
        <w:t>(zwanego dalej „Projektem”).</w:t>
      </w:r>
    </w:p>
    <w:p w14:paraId="4BC444EB" w14:textId="578D87FD"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277383">
        <w:rPr>
          <w:rFonts w:ascii="Cambria" w:hAnsi="Cambria" w:cs="†¯øw≥¸"/>
        </w:rPr>
        <w:t>Przedmiot umowy obejmuje</w:t>
      </w:r>
      <w:r w:rsidR="003463F1">
        <w:rPr>
          <w:rFonts w:ascii="Cambria" w:hAnsi="Cambria" w:cs="†¯øw≥¸"/>
        </w:rPr>
        <w:t xml:space="preserve"> w szczególności</w:t>
      </w:r>
      <w:r w:rsidRPr="00277383">
        <w:rPr>
          <w:rFonts w:ascii="Cambria" w:hAnsi="Cambria" w:cs="†¯øw≥¸"/>
        </w:rPr>
        <w:t>:</w:t>
      </w:r>
    </w:p>
    <w:p w14:paraId="336EAFA9" w14:textId="111EB5E1" w:rsidR="003463F1" w:rsidRDefault="003463F1" w:rsidP="00DA38B6">
      <w:pPr>
        <w:pStyle w:val="Akapitzlist"/>
        <w:widowControl w:val="0"/>
        <w:numPr>
          <w:ilvl w:val="1"/>
          <w:numId w:val="64"/>
        </w:numPr>
        <w:autoSpaceDE w:val="0"/>
        <w:autoSpaceDN w:val="0"/>
        <w:adjustRightInd w:val="0"/>
        <w:spacing w:line="276" w:lineRule="auto"/>
        <w:ind w:left="851" w:hanging="425"/>
        <w:jc w:val="both"/>
        <w:rPr>
          <w:rFonts w:ascii="Cambria" w:hAnsi="Cambria" w:cs="†¯øw≥¸"/>
          <w:color w:val="000000" w:themeColor="text1"/>
        </w:rPr>
      </w:pPr>
      <w:r w:rsidRPr="00182ACE">
        <w:rPr>
          <w:rFonts w:ascii="Cambria" w:hAnsi="Cambria" w:cs="†¯øw≥¸"/>
          <w:color w:val="000000" w:themeColor="text1"/>
        </w:rPr>
        <w:t xml:space="preserve">dostawę i montaż w oparciu o posiadaną przez Zamawiającego dokumentację </w:t>
      </w:r>
      <w:r>
        <w:rPr>
          <w:rFonts w:ascii="Cambria" w:hAnsi="Cambria" w:cs="†¯øw≥¸"/>
          <w:b/>
          <w:color w:val="000000" w:themeColor="text1"/>
        </w:rPr>
        <w:t>34</w:t>
      </w:r>
      <w:r w:rsidR="005703DE">
        <w:rPr>
          <w:rFonts w:ascii="Cambria" w:hAnsi="Cambria" w:cs="†¯øw≥¸"/>
          <w:b/>
          <w:color w:val="000000" w:themeColor="text1"/>
        </w:rPr>
        <w:t>4</w:t>
      </w:r>
      <w:r>
        <w:rPr>
          <w:rFonts w:ascii="Cambria" w:hAnsi="Cambria" w:cs="†¯øw≥¸"/>
          <w:b/>
          <w:color w:val="000000" w:themeColor="text1"/>
        </w:rPr>
        <w:t xml:space="preserve"> </w:t>
      </w:r>
      <w:r w:rsidRPr="00CF73C6">
        <w:rPr>
          <w:rFonts w:ascii="Cambria" w:hAnsi="Cambria" w:cs="†¯øw≥¸"/>
          <w:b/>
          <w:color w:val="000000" w:themeColor="text1"/>
        </w:rPr>
        <w:t>zestawów instalacji kolektorów</w:t>
      </w:r>
      <w:r w:rsidRPr="00CF73C6">
        <w:rPr>
          <w:rFonts w:ascii="Cambria" w:hAnsi="Cambria" w:cs="†¯øw≥¸"/>
          <w:color w:val="000000" w:themeColor="text1"/>
        </w:rPr>
        <w:t xml:space="preserve"> </w:t>
      </w:r>
      <w:r w:rsidRPr="00CF73C6">
        <w:rPr>
          <w:rFonts w:ascii="Cambria" w:hAnsi="Cambria" w:cs="†¯øw≥¸"/>
          <w:b/>
          <w:color w:val="000000" w:themeColor="text1"/>
        </w:rPr>
        <w:t>słonecznych</w:t>
      </w:r>
      <w:r>
        <w:rPr>
          <w:rFonts w:ascii="Cambria" w:hAnsi="Cambria" w:cs="†¯øw≥¸"/>
          <w:color w:val="000000" w:themeColor="text1"/>
        </w:rPr>
        <w:t xml:space="preserve"> wraz z konstrukcją dostosowaną do miejsca montażu, w tym:</w:t>
      </w:r>
    </w:p>
    <w:p w14:paraId="30EE04F8" w14:textId="77777777" w:rsidR="005703DE" w:rsidRDefault="005703DE" w:rsidP="005703DE">
      <w:pPr>
        <w:pStyle w:val="Akapitzlist"/>
        <w:widowControl w:val="0"/>
        <w:numPr>
          <w:ilvl w:val="0"/>
          <w:numId w:val="67"/>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5703DE">
        <w:rPr>
          <w:rFonts w:ascii="Cambria" w:hAnsi="Cambria" w:cs="†¯øw≥¸"/>
          <w:b/>
          <w:color w:val="000000" w:themeColor="text1"/>
        </w:rPr>
        <w:t xml:space="preserve">w Gminie </w:t>
      </w:r>
      <w:r w:rsidRPr="005703DE">
        <w:rPr>
          <w:rFonts w:ascii="Cambria" w:hAnsi="Cambria" w:cs="Arial"/>
          <w:b/>
          <w:color w:val="000000" w:themeColor="text1"/>
        </w:rPr>
        <w:t xml:space="preserve">Dubiecko </w:t>
      </w:r>
      <w:r w:rsidRPr="005703DE">
        <w:rPr>
          <w:rFonts w:ascii="Cambria" w:hAnsi="Cambria" w:cs="†¯øw≥¸"/>
          <w:b/>
          <w:color w:val="000000" w:themeColor="text1"/>
        </w:rPr>
        <w:t>(łącznie 104 zestawów)</w:t>
      </w:r>
      <w:r w:rsidRPr="005703DE">
        <w:rPr>
          <w:rFonts w:ascii="Cambria" w:hAnsi="Cambria" w:cs="†¯øw≥¸"/>
          <w:color w:val="000000" w:themeColor="text1"/>
        </w:rPr>
        <w:t>,</w:t>
      </w:r>
    </w:p>
    <w:p w14:paraId="78DBF6CB" w14:textId="77777777" w:rsidR="005703DE" w:rsidRDefault="005703DE" w:rsidP="005703DE">
      <w:pPr>
        <w:pStyle w:val="Akapitzlist"/>
        <w:widowControl w:val="0"/>
        <w:numPr>
          <w:ilvl w:val="0"/>
          <w:numId w:val="67"/>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5703DE">
        <w:rPr>
          <w:rFonts w:ascii="Cambria" w:hAnsi="Cambria" w:cs="†¯øw≥¸"/>
          <w:b/>
          <w:color w:val="000000" w:themeColor="text1"/>
        </w:rPr>
        <w:t xml:space="preserve">w Gminie </w:t>
      </w:r>
      <w:r w:rsidRPr="005703DE">
        <w:rPr>
          <w:rFonts w:ascii="Cambria" w:hAnsi="Cambria" w:cs="Arial"/>
          <w:b/>
          <w:color w:val="000000" w:themeColor="text1"/>
        </w:rPr>
        <w:t xml:space="preserve">Krzywcza </w:t>
      </w:r>
      <w:r w:rsidRPr="005703DE">
        <w:rPr>
          <w:rFonts w:ascii="Cambria" w:hAnsi="Cambria" w:cs="†¯øw≥¸"/>
          <w:b/>
          <w:color w:val="000000" w:themeColor="text1"/>
        </w:rPr>
        <w:t>(łącznie 43 zestawów)</w:t>
      </w:r>
      <w:r w:rsidRPr="005703DE">
        <w:rPr>
          <w:rFonts w:ascii="Cambria" w:hAnsi="Cambria" w:cs="†¯øw≥¸"/>
          <w:color w:val="000000" w:themeColor="text1"/>
        </w:rPr>
        <w:t>,</w:t>
      </w:r>
    </w:p>
    <w:p w14:paraId="1DAF6270" w14:textId="77777777" w:rsidR="005703DE" w:rsidRDefault="005703DE" w:rsidP="005703DE">
      <w:pPr>
        <w:pStyle w:val="Akapitzlist"/>
        <w:widowControl w:val="0"/>
        <w:numPr>
          <w:ilvl w:val="0"/>
          <w:numId w:val="67"/>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5703DE">
        <w:rPr>
          <w:rFonts w:ascii="Cambria" w:hAnsi="Cambria" w:cs="†¯øw≥¸"/>
          <w:b/>
          <w:color w:val="000000" w:themeColor="text1"/>
        </w:rPr>
        <w:t xml:space="preserve">w Gminie </w:t>
      </w:r>
      <w:r w:rsidRPr="005703DE">
        <w:rPr>
          <w:rFonts w:ascii="Cambria" w:hAnsi="Cambria" w:cs="Arial"/>
          <w:b/>
          <w:color w:val="000000" w:themeColor="text1"/>
        </w:rPr>
        <w:t xml:space="preserve">Miejskiej Dynów </w:t>
      </w:r>
      <w:r w:rsidRPr="005703DE">
        <w:rPr>
          <w:rFonts w:ascii="Cambria" w:hAnsi="Cambria" w:cs="†¯øw≥¸"/>
          <w:b/>
          <w:color w:val="000000" w:themeColor="text1"/>
        </w:rPr>
        <w:t>(łącznie 80 zestawów)</w:t>
      </w:r>
      <w:r w:rsidRPr="005703DE">
        <w:rPr>
          <w:rFonts w:ascii="Cambria" w:hAnsi="Cambria" w:cs="†¯øw≥¸"/>
          <w:color w:val="000000" w:themeColor="text1"/>
        </w:rPr>
        <w:t>,</w:t>
      </w:r>
    </w:p>
    <w:p w14:paraId="79DF13D5" w14:textId="6C60242C" w:rsidR="005703DE" w:rsidRPr="005703DE" w:rsidRDefault="005703DE" w:rsidP="005703DE">
      <w:pPr>
        <w:pStyle w:val="Akapitzlist"/>
        <w:widowControl w:val="0"/>
        <w:numPr>
          <w:ilvl w:val="0"/>
          <w:numId w:val="67"/>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5703DE">
        <w:rPr>
          <w:rFonts w:ascii="Cambria" w:hAnsi="Cambria" w:cs="†¯øw≥¸"/>
          <w:b/>
          <w:color w:val="000000" w:themeColor="text1"/>
        </w:rPr>
        <w:t xml:space="preserve">w Gminie </w:t>
      </w:r>
      <w:r w:rsidRPr="005703DE">
        <w:rPr>
          <w:rFonts w:ascii="Cambria" w:hAnsi="Cambria" w:cs="Arial"/>
          <w:b/>
          <w:color w:val="000000" w:themeColor="text1"/>
        </w:rPr>
        <w:t xml:space="preserve">Bircza </w:t>
      </w:r>
      <w:r w:rsidRPr="005703DE">
        <w:rPr>
          <w:rFonts w:ascii="Cambria" w:hAnsi="Cambria" w:cs="†¯øw≥¸"/>
          <w:b/>
          <w:color w:val="000000" w:themeColor="text1"/>
        </w:rPr>
        <w:t>(łącznie 117 zestawów)</w:t>
      </w:r>
      <w:r w:rsidRPr="005703DE">
        <w:rPr>
          <w:rFonts w:ascii="Cambria" w:hAnsi="Cambria" w:cs="†¯øw≥¸"/>
          <w:color w:val="000000" w:themeColor="text1"/>
        </w:rPr>
        <w:t>,</w:t>
      </w:r>
    </w:p>
    <w:p w14:paraId="04D37FB4" w14:textId="77777777" w:rsidR="005703DE" w:rsidRDefault="005703DE" w:rsidP="005703DE">
      <w:pPr>
        <w:pStyle w:val="Akapitzlist"/>
        <w:widowControl w:val="0"/>
        <w:tabs>
          <w:tab w:val="left" w:pos="1701"/>
        </w:tabs>
        <w:autoSpaceDE w:val="0"/>
        <w:autoSpaceDN w:val="0"/>
        <w:adjustRightInd w:val="0"/>
        <w:spacing w:before="20" w:after="40" w:line="276" w:lineRule="auto"/>
        <w:ind w:left="1134"/>
        <w:jc w:val="both"/>
        <w:rPr>
          <w:rFonts w:ascii="Cambria" w:hAnsi="Cambria" w:cs="†¯øw≥¸"/>
          <w:b/>
          <w:color w:val="000000" w:themeColor="text1"/>
        </w:rPr>
      </w:pPr>
    </w:p>
    <w:p w14:paraId="50FB8520"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lastRenderedPageBreak/>
        <w:t>montaż kolektorów słonecznych z wykorzystaniem systemowych zestawów montażowych i zestawów przyłączeniowych, przeznaczanych do danego rodzaju kolektora, należy zastosować optymalny kąt pochylenia kolektorów, niezmienny dla ekspozycji kolektora w ciągu całego roku, zawierający się w przedziale od 30° do 60° oraz ustawienie kolektorów możliwie w kierunku południowym, z dopuszczalnym odchyleniem od tego kierunku w zakresie od -45° do +45°,</w:t>
      </w:r>
    </w:p>
    <w:p w14:paraId="5C2EF0FE"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demontaż istniejącego podgrzewacza c.w.u. i odłączenie go od istniejącej instalacji (zdemontowany podgrzewacz pozostaje w dyspozycji właściciela obiektu), </w:t>
      </w:r>
    </w:p>
    <w:p w14:paraId="0FE02E59"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montaż nowego podgrzewacza c.w.u. wraz z zaworem mieszającym i wbudowanie go w obieg instalacji c.w.u., </w:t>
      </w:r>
    </w:p>
    <w:p w14:paraId="265EB94A"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montaż i izolacja rurociągów między kolektorami, grupą pompową, a podgrzewaczem c.w.u., </w:t>
      </w:r>
    </w:p>
    <w:p w14:paraId="1AF72520"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montaż grupy pompowej, </w:t>
      </w:r>
    </w:p>
    <w:p w14:paraId="1657FCEB" w14:textId="10810DA9"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montaż czujników temperatury w kolektorach słonecznych, zbiorniku oraz na kot</w:t>
      </w:r>
      <w:r w:rsidR="00B35C2C">
        <w:rPr>
          <w:rFonts w:ascii="Cambria" w:hAnsi="Cambria" w:cs="Arial"/>
        </w:rPr>
        <w:t>l</w:t>
      </w:r>
      <w:r w:rsidRPr="0083035F">
        <w:rPr>
          <w:rFonts w:ascii="Cambria" w:hAnsi="Cambria" w:cs="Arial"/>
        </w:rPr>
        <w:t>e,</w:t>
      </w:r>
    </w:p>
    <w:p w14:paraId="488E7101"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podłączenie istniejącego źródła ciepła do podgrzewacza c.w.u., </w:t>
      </w:r>
    </w:p>
    <w:p w14:paraId="1B91FE98"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przepłukanie płynem solarnym i przeprowadzenie prób szczelności instalacji solarnej, napełnienie, odpowietrzenie i odpowiednie wyregulowanie przepływu cieczy oraz ustalenie prawidłowego ciśnienia wg instrukcji producenta kolektorów słonecznych,</w:t>
      </w:r>
    </w:p>
    <w:p w14:paraId="4AE0CEC8"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wykończenie co najmniej zgodnie ze stanem pierwotnym okolic przejść instalacji (tynk / ocieplenie, przejścia przez ściany, stropy, dach) oraz skuteczne zabezpieczenie przed wpływem warunków atmosferycznych miejsc na zewnątrz obiektu, gdzie prowadzone były roboty budowlane,</w:t>
      </w:r>
    </w:p>
    <w:p w14:paraId="2D69A606"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zaprogramowanie i uruchomienie układu automatyki, </w:t>
      </w:r>
    </w:p>
    <w:p w14:paraId="49130613"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w przypadku istniejącej pompy ładującej zasobnik cwu lub dostarczenie pompy przez mieszkańca, należy podłączyć ją do sterownika solarnego </w:t>
      </w:r>
      <w:r w:rsidRPr="0083035F">
        <w:rPr>
          <w:rFonts w:ascii="Cambria" w:hAnsi="Cambria" w:cs="Arial"/>
        </w:rPr>
        <w:br/>
        <w:t xml:space="preserve">i zaprogramować jej działanie we współpracy z kotłem </w:t>
      </w:r>
    </w:p>
    <w:p w14:paraId="79DCF532" w14:textId="77777777" w:rsidR="003463F1" w:rsidRPr="0083035F" w:rsidRDefault="003463F1" w:rsidP="00DA38B6">
      <w:pPr>
        <w:pStyle w:val="Akapitzlist"/>
        <w:widowControl w:val="0"/>
        <w:numPr>
          <w:ilvl w:val="1"/>
          <w:numId w:val="64"/>
        </w:numPr>
        <w:tabs>
          <w:tab w:val="left" w:pos="1701"/>
        </w:tabs>
        <w:autoSpaceDE w:val="0"/>
        <w:autoSpaceDN w:val="0"/>
        <w:adjustRightInd w:val="0"/>
        <w:spacing w:before="20" w:after="40" w:line="276" w:lineRule="auto"/>
        <w:ind w:left="851" w:hanging="425"/>
        <w:jc w:val="both"/>
        <w:rPr>
          <w:rFonts w:ascii="Cambria" w:hAnsi="Cambria" w:cs="Arial"/>
          <w:color w:val="000000" w:themeColor="text1"/>
        </w:rPr>
      </w:pPr>
      <w:r w:rsidRPr="0083035F">
        <w:rPr>
          <w:rFonts w:ascii="Cambria" w:hAnsi="Cambria" w:cs="Arial"/>
        </w:rPr>
        <w:t xml:space="preserve">wykonawca ma obowiązek przeszkolić użytkownika instalacji </w:t>
      </w:r>
      <w:r w:rsidRPr="0083035F">
        <w:rPr>
          <w:rFonts w:ascii="Cambria" w:hAnsi="Cambria" w:cs="Arial"/>
        </w:rPr>
        <w:br/>
        <w:t>w obsłudze zastosowanych urządzeń. Każde urządzenie powinno posiadać załączoną Dokumentację Techniczno – Ruchową, instrukcję obsługi oraz ogólny schemat instalacji.</w:t>
      </w:r>
    </w:p>
    <w:p w14:paraId="26413FFD" w14:textId="3E0DF943" w:rsidR="002017D7" w:rsidRPr="00B35C2C"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Istotnych Warunków Zamówienia oraz </w:t>
      </w:r>
      <w:r>
        <w:rPr>
          <w:rFonts w:ascii="Cambria" w:hAnsi="Cambria" w:cs="†¯øw≥¸"/>
          <w:color w:val="000000"/>
        </w:rPr>
        <w:t>załączonym do SIW</w:t>
      </w:r>
      <w:r w:rsidR="00584667">
        <w:rPr>
          <w:rFonts w:ascii="Cambria" w:hAnsi="Cambria" w:cs="†¯øw≥¸"/>
          <w:color w:val="000000"/>
        </w:rPr>
        <w:t>Z opisie przedmiotu zamówienia</w:t>
      </w:r>
      <w:r w:rsidR="003463F1">
        <w:rPr>
          <w:rFonts w:ascii="Cambria" w:hAnsi="Cambria" w:cs="†¯øw≥¸"/>
          <w:color w:val="000000"/>
        </w:rPr>
        <w:t xml:space="preserve"> </w:t>
      </w:r>
      <w:r w:rsidR="00B35C2C">
        <w:rPr>
          <w:rFonts w:ascii="Cambria" w:hAnsi="Cambria" w:cs="†¯øw≥¸"/>
          <w:color w:val="000000"/>
        </w:rPr>
        <w:t>instalacji kolektorów słonecznych – dalej zwanymi „instalacjami”</w:t>
      </w:r>
      <w:r w:rsidR="00B35C2C" w:rsidRPr="00F87250">
        <w:rPr>
          <w:rFonts w:ascii="Cambria" w:hAnsi="Cambria" w:cs="†¯øw≥¸"/>
          <w:color w:val="000000" w:themeColor="text1"/>
        </w:rPr>
        <w:t>.</w:t>
      </w:r>
    </w:p>
    <w:p w14:paraId="1B6A1CA3" w14:textId="77777777" w:rsidR="00B35C2C" w:rsidRPr="00977C26" w:rsidRDefault="00B35C2C" w:rsidP="00B35C2C">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30408170"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Za wybudowanie </w:t>
      </w:r>
      <w:r w:rsidRPr="00EC64E7">
        <w:rPr>
          <w:rFonts w:ascii="Cambria" w:hAnsi="Cambria" w:cs="†¯øw≥¸"/>
          <w:color w:val="000000" w:themeColor="text1"/>
        </w:rPr>
        <w:t xml:space="preserve">instalacji i przyłączenie poprzez uprawnionego instalatora, który </w:t>
      </w:r>
      <w:r w:rsidRPr="00EC64E7">
        <w:rPr>
          <w:rFonts w:ascii="Cambria" w:hAnsi="Cambria" w:cs="†¯øw≥¸"/>
          <w:color w:val="000000" w:themeColor="text1"/>
        </w:rPr>
        <w:lastRenderedPageBreak/>
        <w:t>zagwarantuje poprawną realizację projekt</w:t>
      </w:r>
      <w:r>
        <w:rPr>
          <w:rFonts w:ascii="Cambria" w:hAnsi="Cambria" w:cs="†¯øw≥¸"/>
          <w:color w:val="000000" w:themeColor="text1"/>
        </w:rPr>
        <w:t xml:space="preserve">u, montaż i funkcjonowanie </w:t>
      </w:r>
      <w:r w:rsidRPr="00EC64E7">
        <w:rPr>
          <w:rFonts w:ascii="Cambria" w:hAnsi="Cambria" w:cs="†¯øw≥¸"/>
          <w:color w:val="000000" w:themeColor="text1"/>
        </w:rPr>
        <w:t>instalacji przy spełnieniu jednocz</w:t>
      </w:r>
      <w:r>
        <w:rPr>
          <w:rFonts w:ascii="Cambria" w:hAnsi="Cambria" w:cs="†¯øw≥¸"/>
          <w:color w:val="000000" w:themeColor="text1"/>
        </w:rPr>
        <w:t xml:space="preserve">eśnie bezpieczeństwa pracy </w:t>
      </w:r>
      <w:r w:rsidRPr="00EC64E7">
        <w:rPr>
          <w:rFonts w:ascii="Cambria" w:hAnsi="Cambria" w:cs="†¯øw≥¸"/>
          <w:color w:val="000000" w:themeColor="text1"/>
        </w:rPr>
        <w:t>instalacji i współpracy z sie</w:t>
      </w:r>
      <w:r>
        <w:rPr>
          <w:rFonts w:ascii="Cambria" w:hAnsi="Cambria" w:cs="†¯øw≥¸"/>
          <w:color w:val="000000" w:themeColor="text1"/>
        </w:rPr>
        <w:t xml:space="preserve">cią elektroenergetyczną nN </w:t>
      </w:r>
      <w:r w:rsidR="00C64CDC">
        <w:rPr>
          <w:rFonts w:ascii="Cambria" w:hAnsi="Cambria" w:cs="†¯øw≥¸"/>
          <w:color w:val="000000" w:themeColor="text1"/>
        </w:rPr>
        <w:t xml:space="preserve">PGE </w:t>
      </w:r>
      <w:r w:rsidRPr="00EC64E7">
        <w:rPr>
          <w:rFonts w:ascii="Cambria" w:hAnsi="Cambria" w:cs="†¯øw≥¸"/>
          <w:color w:val="000000" w:themeColor="text1"/>
        </w:rPr>
        <w:t xml:space="preserve">odpowiada </w:t>
      </w:r>
      <w:r>
        <w:rPr>
          <w:rFonts w:ascii="Cambria" w:hAnsi="Cambria" w:cs="†¯øw≥¸"/>
          <w:color w:val="000000" w:themeColor="text1"/>
        </w:rPr>
        <w:t>W</w:t>
      </w:r>
      <w:r w:rsidRPr="00EC64E7">
        <w:rPr>
          <w:rFonts w:ascii="Cambria" w:hAnsi="Cambria" w:cs="†¯øw≥¸"/>
          <w:color w:val="000000" w:themeColor="text1"/>
        </w:rPr>
        <w:t>ykonawca.</w:t>
      </w:r>
    </w:p>
    <w:p w14:paraId="35B265D4"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I</w:t>
      </w:r>
      <w:r w:rsidRPr="00EC64E7">
        <w:rPr>
          <w:rFonts w:ascii="Cambria" w:hAnsi="Cambria" w:cs="†¯øw≥¸"/>
          <w:color w:val="000000" w:themeColor="text1"/>
        </w:rPr>
        <w:t xml:space="preserve">nstalacja powinna być wybudowana zgodnie z obowiązującymi przepisami </w:t>
      </w:r>
      <w:r w:rsidRPr="00EC64E7">
        <w:rPr>
          <w:rFonts w:ascii="Cambria" w:hAnsi="Cambria" w:cs="†¯øw≥¸"/>
          <w:color w:val="000000" w:themeColor="text1"/>
        </w:rPr>
        <w:br/>
        <w:t>i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14:paraId="17F93C14"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Przy budowie </w:t>
      </w:r>
      <w:r w:rsidRPr="00EC64E7">
        <w:rPr>
          <w:rFonts w:ascii="Cambria" w:hAnsi="Cambria" w:cs="†¯øw≥¸"/>
          <w:color w:val="000000" w:themeColor="text1"/>
        </w:rPr>
        <w:t>instalacji zastosować należy zabezpieczenie przed pracą wyspową. W przypadkach sytuacji awaryjnych zabezpieczenia mają działać na łącznik s</w:t>
      </w:r>
      <w:r>
        <w:rPr>
          <w:rFonts w:ascii="Cambria" w:hAnsi="Cambria" w:cs="†¯øw≥¸"/>
          <w:color w:val="000000" w:themeColor="text1"/>
        </w:rPr>
        <w:t xml:space="preserve">przęgający instalację </w:t>
      </w:r>
      <w:r w:rsidRPr="00EC64E7">
        <w:rPr>
          <w:rFonts w:ascii="Cambria" w:hAnsi="Cambria" w:cs="†¯øw≥¸"/>
          <w:color w:val="000000" w:themeColor="text1"/>
        </w:rPr>
        <w:t>instalacji z siecią w celu niedopu</w:t>
      </w:r>
      <w:r>
        <w:rPr>
          <w:rFonts w:ascii="Cambria" w:hAnsi="Cambria" w:cs="†¯øw≥¸"/>
          <w:color w:val="000000" w:themeColor="text1"/>
        </w:rPr>
        <w:t xml:space="preserve">szczenia do wyspowej pracy </w:t>
      </w:r>
      <w:r w:rsidRPr="00EC64E7">
        <w:rPr>
          <w:rFonts w:ascii="Cambria" w:hAnsi="Cambria" w:cs="†¯øw≥¸"/>
          <w:color w:val="000000" w:themeColor="text1"/>
        </w:rPr>
        <w:t>instalacji na sieć dystrybucyjną, w szczególności przy zaniku napięcia w tej sieci. W przypadku</w:t>
      </w:r>
      <w:r>
        <w:rPr>
          <w:rFonts w:ascii="Cambria" w:hAnsi="Cambria" w:cs="†¯øw≥¸"/>
          <w:color w:val="000000" w:themeColor="text1"/>
        </w:rPr>
        <w:t>,</w:t>
      </w:r>
      <w:r w:rsidRPr="00EC64E7">
        <w:rPr>
          <w:rFonts w:ascii="Cambria" w:hAnsi="Cambria" w:cs="†¯øw≥¸"/>
          <w:color w:val="000000" w:themeColor="text1"/>
        </w:rPr>
        <w:t xml:space="preserve">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w:t>
      </w:r>
      <w:r>
        <w:rPr>
          <w:rFonts w:ascii="Cambria" w:hAnsi="Cambria" w:cs="†¯øw≥¸"/>
          <w:color w:val="000000" w:themeColor="text1"/>
        </w:rPr>
        <w:t>,</w:t>
      </w:r>
      <w:r w:rsidRPr="00EC64E7">
        <w:rPr>
          <w:rFonts w:ascii="Cambria" w:hAnsi="Cambria" w:cs="†¯øw≥¸"/>
          <w:color w:val="000000" w:themeColor="text1"/>
        </w:rPr>
        <w:t xml:space="preserve"> gdy w sieci zasilającej w skutek uszkodzenia w jednej z faz napięcie innej z faz poprzez odbiorniki np. dwufazowe przez sieć wraca do instalacji odbiorczej.</w:t>
      </w:r>
    </w:p>
    <w:p w14:paraId="4F82785F" w14:textId="77777777" w:rsidR="004809CD" w:rsidRDefault="004809CD" w:rsidP="00CF60B6">
      <w:pPr>
        <w:widowControl w:val="0"/>
        <w:autoSpaceDE w:val="0"/>
        <w:autoSpaceDN w:val="0"/>
        <w:adjustRightInd w:val="0"/>
        <w:spacing w:line="276" w:lineRule="auto"/>
        <w:jc w:val="center"/>
        <w:rPr>
          <w:rFonts w:ascii="Cambria" w:hAnsi="Cambria" w:cs="†¯øw≥¸"/>
          <w:b/>
          <w:color w:val="000000" w:themeColor="text1"/>
        </w:rPr>
      </w:pPr>
    </w:p>
    <w:p w14:paraId="5B50BBB0"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1D018414" w14:textId="58111531" w:rsidR="006B21A5" w:rsidRPr="001B55A0" w:rsidRDefault="006B21A5" w:rsidP="00314FA3">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1B55A0">
        <w:rPr>
          <w:rFonts w:ascii="Cambria" w:hAnsi="Cambria" w:cs="†¯øw≥¸"/>
          <w:color w:val="000000" w:themeColor="text1"/>
        </w:rPr>
        <w:t xml:space="preserve">Zamawiający wyznacza termin realizacji zadania objętego przedmiotem niniejszej umowy </w:t>
      </w:r>
      <w:r w:rsidR="00277383" w:rsidRPr="001B55A0">
        <w:rPr>
          <w:rFonts w:ascii="Cambria" w:hAnsi="Cambria" w:cs="†¯øw≥¸"/>
          <w:b/>
          <w:color w:val="000000" w:themeColor="text1"/>
        </w:rPr>
        <w:t xml:space="preserve">do dnia </w:t>
      </w:r>
      <w:r w:rsidR="00B35C2C">
        <w:rPr>
          <w:rFonts w:ascii="Cambria" w:hAnsi="Cambria" w:cs="†¯øw≥¸"/>
          <w:b/>
          <w:color w:val="000000" w:themeColor="text1"/>
        </w:rPr>
        <w:t>15</w:t>
      </w:r>
      <w:r w:rsidR="00584667">
        <w:rPr>
          <w:rFonts w:ascii="Cambria" w:hAnsi="Cambria" w:cs="†¯øw≥¸"/>
          <w:b/>
          <w:color w:val="000000" w:themeColor="text1"/>
        </w:rPr>
        <w:t xml:space="preserve"> sierpnia </w:t>
      </w:r>
      <w:r w:rsidR="001D453C" w:rsidRPr="001B55A0">
        <w:rPr>
          <w:rFonts w:ascii="Cambria" w:hAnsi="Cambria" w:cs="†¯øw≥¸"/>
          <w:b/>
          <w:color w:val="000000" w:themeColor="text1"/>
        </w:rPr>
        <w:t>20</w:t>
      </w:r>
      <w:r w:rsidR="00AE56C6">
        <w:rPr>
          <w:rFonts w:ascii="Cambria" w:hAnsi="Cambria" w:cs="†¯øw≥¸"/>
          <w:b/>
          <w:color w:val="000000" w:themeColor="text1"/>
        </w:rPr>
        <w:t>21</w:t>
      </w:r>
      <w:r w:rsidRPr="001B55A0">
        <w:rPr>
          <w:rFonts w:ascii="Cambria" w:hAnsi="Cambria" w:cs="†¯øw≥¸"/>
          <w:b/>
          <w:color w:val="000000" w:themeColor="text1"/>
        </w:rPr>
        <w:t xml:space="preserve"> r.</w:t>
      </w:r>
      <w:r w:rsidR="005D72A4">
        <w:rPr>
          <w:rFonts w:ascii="Cambria" w:hAnsi="Cambria" w:cs="†¯øw≥¸"/>
          <w:b/>
          <w:color w:val="000000" w:themeColor="text1"/>
        </w:rPr>
        <w:t xml:space="preserve"> </w:t>
      </w:r>
      <w:bookmarkStart w:id="0" w:name="_Hlk35548043"/>
      <w:r w:rsidR="00584667" w:rsidRPr="006A1B73">
        <w:rPr>
          <w:rFonts w:ascii="Cambria" w:hAnsi="Cambria" w:cs="Arial"/>
          <w:b/>
          <w:bCs/>
          <w:color w:val="000000" w:themeColor="text1"/>
          <w:u w:val="single"/>
        </w:rPr>
        <w:t xml:space="preserve">Za termin wykonania </w:t>
      </w:r>
      <w:r w:rsidR="00584667">
        <w:rPr>
          <w:rFonts w:ascii="Cambria" w:hAnsi="Cambria" w:cs="Arial"/>
          <w:b/>
          <w:bCs/>
          <w:color w:val="000000" w:themeColor="text1"/>
          <w:u w:val="single"/>
        </w:rPr>
        <w:t xml:space="preserve">zamówienia </w:t>
      </w:r>
      <w:r w:rsidR="00584667" w:rsidRPr="006A1B73">
        <w:rPr>
          <w:rFonts w:ascii="Cambria" w:hAnsi="Cambria" w:cs="Arial"/>
          <w:b/>
          <w:bCs/>
          <w:color w:val="000000" w:themeColor="text1"/>
          <w:u w:val="single"/>
        </w:rPr>
        <w:t>strony uznają zgłoszenie gotowości odbioru wraz z kompletem dokumentów wymaganych do odbioru</w:t>
      </w:r>
      <w:r w:rsidR="00584667">
        <w:rPr>
          <w:rFonts w:ascii="Cambria" w:hAnsi="Cambria" w:cs="Arial"/>
          <w:b/>
          <w:bCs/>
          <w:color w:val="000000" w:themeColor="text1"/>
          <w:u w:val="single"/>
        </w:rPr>
        <w:t>.</w:t>
      </w:r>
      <w:bookmarkEnd w:id="0"/>
    </w:p>
    <w:p w14:paraId="5E34B773" w14:textId="77777777" w:rsidR="000D42D7" w:rsidRPr="00277383" w:rsidRDefault="000D42D7" w:rsidP="00314FA3">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058CCA88"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3 </w:t>
      </w:r>
    </w:p>
    <w:p w14:paraId="05427D1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Wykonawca i Podwykonawcy</w:t>
      </w:r>
    </w:p>
    <w:p w14:paraId="62C6230A" w14:textId="77777777" w:rsidR="00B82B54"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posiada odpowiednią wiedzę, doświadczenie oraz środki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finansowe i techniczne niezbędne do wykonania Przedmiotu Umowy. </w:t>
      </w:r>
      <w:r w:rsidR="006A00ED" w:rsidRPr="00277383">
        <w:rPr>
          <w:rFonts w:ascii="Cambria" w:hAnsi="Cambria" w:cs="†¯øw≥¸"/>
          <w:color w:val="000000" w:themeColor="text1"/>
        </w:rPr>
        <w:t>Nadto Wykonawca</w:t>
      </w:r>
      <w:r w:rsidR="006A08C1" w:rsidRPr="00277383">
        <w:rPr>
          <w:rFonts w:ascii="Cambria" w:hAnsi="Cambria" w:cs="†¯øw≥¸"/>
          <w:color w:val="000000" w:themeColor="text1"/>
        </w:rPr>
        <w:t xml:space="preserve"> </w:t>
      </w:r>
      <w:r w:rsidRPr="00277383">
        <w:rPr>
          <w:rFonts w:ascii="Cambria" w:hAnsi="Cambria" w:cs="†¯øw≥¸"/>
          <w:color w:val="000000" w:themeColor="text1"/>
        </w:rPr>
        <w:t>oświadcza, że przy wykonywaniu niniejszej umowy zachowa należytą staranność</w:t>
      </w:r>
      <w:r w:rsidR="006A08C1" w:rsidRPr="00277383">
        <w:rPr>
          <w:rFonts w:ascii="Cambria" w:hAnsi="Cambria" w:cs="†¯øw≥¸"/>
          <w:color w:val="000000" w:themeColor="text1"/>
        </w:rPr>
        <w:t xml:space="preserve"> </w:t>
      </w:r>
      <w:r w:rsidRPr="00277383">
        <w:rPr>
          <w:rFonts w:ascii="Cambria" w:hAnsi="Cambria" w:cs="†¯øw≥¸"/>
          <w:color w:val="000000" w:themeColor="text1"/>
        </w:rPr>
        <w:t xml:space="preserve">wynikającą z zawodowego charakteru świadczonych dostaw i usług, </w:t>
      </w:r>
      <w:r w:rsidR="000113A8" w:rsidRPr="00277383">
        <w:rPr>
          <w:rFonts w:ascii="Cambria" w:hAnsi="Cambria" w:cs="†¯øw≥¸"/>
          <w:color w:val="000000" w:themeColor="text1"/>
        </w:rPr>
        <w:br/>
      </w:r>
      <w:r w:rsidRPr="00277383">
        <w:rPr>
          <w:rFonts w:ascii="Cambria" w:hAnsi="Cambria" w:cs="†¯øw≥¸"/>
          <w:color w:val="000000" w:themeColor="text1"/>
        </w:rPr>
        <w:lastRenderedPageBreak/>
        <w:t xml:space="preserve">w </w:t>
      </w:r>
      <w:r w:rsidR="006A00ED" w:rsidRPr="00277383">
        <w:rPr>
          <w:rFonts w:ascii="Cambria" w:hAnsi="Cambria" w:cs="†¯øw≥¸"/>
          <w:color w:val="000000" w:themeColor="text1"/>
        </w:rPr>
        <w:t>zakres, których</w:t>
      </w:r>
      <w:r w:rsidR="006A08C1" w:rsidRPr="00277383">
        <w:rPr>
          <w:rFonts w:ascii="Cambria" w:hAnsi="Cambria" w:cs="†¯øw≥¸"/>
          <w:color w:val="000000" w:themeColor="text1"/>
        </w:rPr>
        <w:t xml:space="preserve"> </w:t>
      </w:r>
      <w:r w:rsidRPr="00277383">
        <w:rPr>
          <w:rFonts w:ascii="Cambria" w:hAnsi="Cambria" w:cs="†¯øw≥¸"/>
          <w:color w:val="000000" w:themeColor="text1"/>
        </w:rPr>
        <w:t>wchodzi wykonanie Przedmiotu Umowy.</w:t>
      </w:r>
    </w:p>
    <w:p w14:paraId="663B133E" w14:textId="6C74778B" w:rsidR="000113A8"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przed zawarciem Umowy uzyskał od Zamawiającego</w:t>
      </w:r>
      <w:r w:rsidR="000113A8" w:rsidRPr="00277383">
        <w:rPr>
          <w:rFonts w:ascii="Cambria" w:hAnsi="Cambria" w:cs="†¯øw≥¸"/>
          <w:color w:val="000000" w:themeColor="text1"/>
        </w:rPr>
        <w:t xml:space="preserve"> </w:t>
      </w:r>
      <w:r w:rsidRPr="00277383">
        <w:rPr>
          <w:rFonts w:ascii="Cambria" w:hAnsi="Cambria" w:cs="†¯øw≥¸"/>
          <w:color w:val="000000" w:themeColor="text1"/>
        </w:rPr>
        <w:t>wszystkie informacje, które mogłyby mieć wpływ na ryzyko i okoliczności realizacji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Przedmiotu Umowy, w tym na ustalenie wysokości wynagrodzenia umownego, a </w:t>
      </w:r>
      <w:r w:rsidR="000113A8" w:rsidRPr="00277383">
        <w:rPr>
          <w:rFonts w:ascii="Cambria" w:hAnsi="Cambria" w:cs="†¯øw≥¸"/>
          <w:color w:val="000000" w:themeColor="text1"/>
        </w:rPr>
        <w:t>n</w:t>
      </w:r>
      <w:r w:rsidRPr="00277383">
        <w:rPr>
          <w:rFonts w:ascii="Cambria" w:hAnsi="Cambria" w:cs="†¯øw≥¸"/>
          <w:color w:val="000000" w:themeColor="text1"/>
        </w:rPr>
        <w:t>adto</w:t>
      </w:r>
      <w:r w:rsidR="000113A8" w:rsidRPr="00277383">
        <w:rPr>
          <w:rFonts w:ascii="Cambria" w:hAnsi="Cambria" w:cs="†¯øw≥¸"/>
          <w:color w:val="000000" w:themeColor="text1"/>
        </w:rPr>
        <w:t xml:space="preserve"> </w:t>
      </w:r>
      <w:r w:rsidRPr="00277383">
        <w:rPr>
          <w:rFonts w:ascii="Cambria" w:hAnsi="Cambria" w:cs="†¯øw≥¸"/>
          <w:color w:val="000000" w:themeColor="text1"/>
        </w:rPr>
        <w:t>oświadcza, że zapoznał się ze wszystkimi dokumentami oraz warunkami, które są</w:t>
      </w:r>
      <w:r w:rsidR="000113A8" w:rsidRPr="00277383">
        <w:rPr>
          <w:rFonts w:ascii="Cambria" w:hAnsi="Cambria" w:cs="†¯øw≥¸"/>
          <w:color w:val="000000" w:themeColor="text1"/>
        </w:rPr>
        <w:t xml:space="preserve"> </w:t>
      </w:r>
      <w:r w:rsidRPr="00277383">
        <w:rPr>
          <w:rFonts w:ascii="Cambria" w:hAnsi="Cambria" w:cs="†¯øw≥¸"/>
          <w:color w:val="000000" w:themeColor="text1"/>
        </w:rPr>
        <w:t>niezbędne i konieczne do wykonania przez niego umowy.</w:t>
      </w:r>
      <w:r w:rsidR="000113A8" w:rsidRPr="00277383">
        <w:rPr>
          <w:rFonts w:ascii="Cambria" w:hAnsi="Cambria" w:cs="†¯øw≥¸"/>
          <w:color w:val="000000" w:themeColor="text1"/>
        </w:rPr>
        <w:t xml:space="preserve"> </w:t>
      </w:r>
    </w:p>
    <w:p w14:paraId="035E1ED9" w14:textId="7902AF85" w:rsidR="00230D9C"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w:t>
      </w:r>
      <w:r w:rsidR="00825621" w:rsidRPr="00277383">
        <w:rPr>
          <w:rFonts w:ascii="Cambria" w:hAnsi="Cambria" w:cs="†¯øw≥¸"/>
          <w:color w:val="000000" w:themeColor="text1"/>
        </w:rPr>
        <w:t>zed zawarciem Umowy zapoznał z</w:t>
      </w:r>
      <w:r w:rsidRPr="00277383">
        <w:rPr>
          <w:rFonts w:ascii="Cambria" w:hAnsi="Cambria" w:cs="†¯øw≥¸"/>
          <w:color w:val="000000" w:themeColor="text1"/>
        </w:rPr>
        <w:t xml:space="preserve"> zakresem </w:t>
      </w:r>
      <w:r w:rsidR="00B35C2C">
        <w:rPr>
          <w:rFonts w:ascii="Cambria" w:hAnsi="Cambria" w:cs="†¯øw≥¸"/>
          <w:color w:val="000000" w:themeColor="text1"/>
        </w:rPr>
        <w:t>prac oraz warunkami technicznymi.</w:t>
      </w:r>
    </w:p>
    <w:p w14:paraId="4CD21ED5"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 zgodnie z oświadczeniem zawartym w Ofercie – wykona zamówienie sam / sam, za wyjątkiem następującego zakresu: </w:t>
      </w:r>
    </w:p>
    <w:p w14:paraId="33F5AD78"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277383">
        <w:rPr>
          <w:rFonts w:ascii="Cambria" w:hAnsi="Cambria"/>
          <w:color w:val="000000" w:themeColor="text1"/>
        </w:rPr>
        <w:t xml:space="preserve">_________________________________ </w:t>
      </w:r>
    </w:p>
    <w:p w14:paraId="730C9122"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4428BC90"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w:t>
      </w:r>
      <w:r w:rsidRPr="00277383">
        <w:rPr>
          <w:rFonts w:ascii="Cambria" w:hAnsi="Cambria"/>
          <w:snapToGrid w:val="0"/>
          <w:color w:val="000000" w:themeColor="text1"/>
        </w:rPr>
        <w:t>nie zleci podwykonawcom innych prac niż wskazane w ust. 4 , bez zgody Zamawiającego</w:t>
      </w:r>
      <w:r w:rsidRPr="00277383">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69D6B9D9" w14:textId="77777777" w:rsidR="000D42D7" w:rsidRPr="00277383" w:rsidRDefault="002F6074" w:rsidP="008833B9">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0D42D7" w:rsidRPr="00277383">
        <w:rPr>
          <w:rFonts w:ascii="Cambria" w:hAnsi="Cambria" w:cs="†¯øw≥¸"/>
          <w:color w:val="000000" w:themeColor="text1"/>
        </w:rPr>
        <w:t xml:space="preserve"> Zamawiający nie wyrazi zgodny na umowę z podwykonawcą w szczególności:</w:t>
      </w:r>
    </w:p>
    <w:p w14:paraId="6DA4BC5B" w14:textId="34AFB293"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s="†¯øw≥¸"/>
          <w:color w:val="000000" w:themeColor="text1"/>
        </w:rPr>
        <w:t>w sytuacji</w:t>
      </w:r>
      <w:r w:rsidR="008833B9" w:rsidRPr="00277383">
        <w:rPr>
          <w:rFonts w:ascii="Cambria" w:hAnsi="Cambria" w:cs="†¯øw≥¸"/>
          <w:color w:val="000000" w:themeColor="text1"/>
        </w:rPr>
        <w:t>,</w:t>
      </w:r>
      <w:r w:rsidRPr="00277383">
        <w:rPr>
          <w:rFonts w:ascii="Cambria" w:hAnsi="Cambria" w:cs="†¯øw≥¸"/>
          <w:color w:val="000000" w:themeColor="text1"/>
        </w:rPr>
        <w:t xml:space="preserve"> w której </w:t>
      </w:r>
      <w:r w:rsidRPr="00277383">
        <w:rPr>
          <w:rFonts w:ascii="Cambria" w:hAnsi="Cambria"/>
          <w:color w:val="000000" w:themeColor="text1"/>
        </w:rPr>
        <w:t xml:space="preserve"> przynajmniej część wynagrodzenia należnego podwykonawcom będzie wymagalna po dacie wymagalności należności dla wykonawcy;</w:t>
      </w:r>
    </w:p>
    <w:p w14:paraId="63DAD8EE"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olor w:val="000000" w:themeColor="text1"/>
        </w:rPr>
      </w:pPr>
      <w:r w:rsidRPr="00277383">
        <w:rPr>
          <w:rFonts w:ascii="Cambria" w:hAnsi="Cambria" w:cs="†¯øw≥¸"/>
          <w:color w:val="000000" w:themeColor="text1"/>
        </w:rPr>
        <w:t xml:space="preserve">zostanie ustanowione zabezpieczenie </w:t>
      </w:r>
      <w:r w:rsidRPr="00277383">
        <w:rPr>
          <w:rFonts w:ascii="Cambria" w:hAnsi="Cambria"/>
          <w:color w:val="000000" w:themeColor="text1"/>
        </w:rPr>
        <w:t>poprzez potrącanie kwot z wynagrodzenia wykonawcy</w:t>
      </w:r>
    </w:p>
    <w:p w14:paraId="5DC115A0"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s="†¯øw≥¸"/>
          <w:color w:val="000000" w:themeColor="text1"/>
        </w:rPr>
        <w:t>umowa podwykonawcza będzie przewidywała termin wykonania prac dłuższy niż termin wynikający z niniejszej umowy;</w:t>
      </w:r>
    </w:p>
    <w:p w14:paraId="53677BEE"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olor w:val="000000" w:themeColor="text1"/>
        </w:rPr>
        <w:t>suma wynagrodzeń z umów podwykonawczych przekroczy kwotę wynagrodzenia wykonawcy wynikającą z niniejszej umowy;</w:t>
      </w:r>
    </w:p>
    <w:p w14:paraId="440A4D60"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olor w:val="000000" w:themeColor="text1"/>
        </w:rPr>
        <w:t>umowa podwykonawcza będzie sprzeczna z postanowieniami niniejszej umowy</w:t>
      </w:r>
      <w:r w:rsidR="00380AC6" w:rsidRPr="00277383">
        <w:rPr>
          <w:rFonts w:ascii="Cambria" w:hAnsi="Cambria"/>
          <w:color w:val="000000" w:themeColor="text1"/>
        </w:rPr>
        <w:t xml:space="preserve">, </w:t>
      </w:r>
      <w:r w:rsidR="00380AC6" w:rsidRPr="00277383">
        <w:rPr>
          <w:rFonts w:ascii="Cambria" w:hAnsi="Cambria"/>
          <w:color w:val="000000" w:themeColor="text1"/>
        </w:rPr>
        <w:lastRenderedPageBreak/>
        <w:t>przepisami powszechnie obowiązującymi lub zasadami współżycia społecznego.</w:t>
      </w:r>
    </w:p>
    <w:p w14:paraId="5A4735A3"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podwykonawcę umowy z dalszym podwykonawcą jest wymagana zgoda Zamawiającego i Wykonawcy. Zapis ust.6 stosuje się odpowiednio.</w:t>
      </w:r>
    </w:p>
    <w:p w14:paraId="78E19F47"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Umowy, o których mowa w ust. 6 i 7, powinny być sporządzone w formie pisemnej pod rygorem nieważności.</w:t>
      </w:r>
    </w:p>
    <w:p w14:paraId="02A86AA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odpowiedzialność za działania i/lub zaniechania osób </w:t>
      </w:r>
      <w:r w:rsidRPr="00277383">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1210EFFA"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2ED2F2B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we własnym zakresie i na własny koszt zapewnia nadzór i koordynację działań podwykonawców.</w:t>
      </w:r>
    </w:p>
    <w:p w14:paraId="6DB6E784" w14:textId="77777777" w:rsidR="00A32317" w:rsidRPr="00277383" w:rsidRDefault="00A32317" w:rsidP="00277383">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277383">
        <w:rPr>
          <w:rFonts w:ascii="Cambria" w:eastAsia="Calibri" w:hAnsi="Cambria" w:cs="ArialNarrow"/>
          <w:color w:val="000000" w:themeColor="text1"/>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CDCAF43" w14:textId="77777777" w:rsidR="00F24CD0" w:rsidRPr="00277383" w:rsidRDefault="000D42D7"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Zamawiający i wykonawca solidarnie odpowiadają za zapłatę wynagrodzenia podwykonawcy</w:t>
      </w:r>
      <w:r w:rsidR="00F24CD0" w:rsidRPr="00277383">
        <w:rPr>
          <w:rFonts w:ascii="Cambria" w:hAnsi="Cambria"/>
          <w:color w:val="000000" w:themeColor="text1"/>
        </w:rPr>
        <w:t>, którego umowę zamawiający zaakceptował w sposób określony w ust.6</w:t>
      </w:r>
      <w:r w:rsidRPr="00277383">
        <w:rPr>
          <w:rFonts w:ascii="Cambria" w:hAnsi="Cambria"/>
          <w:color w:val="000000" w:themeColor="text1"/>
        </w:rPr>
        <w:t>.</w:t>
      </w:r>
    </w:p>
    <w:p w14:paraId="593C5E00" w14:textId="77777777" w:rsidR="00F24CD0"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Solidarna odpowiedzialność o której mowa w ustępie poprzedzającym nie obejmuje podwykonawców:</w:t>
      </w:r>
    </w:p>
    <w:p w14:paraId="7BEF1CD5" w14:textId="77777777" w:rsidR="00F24CD0" w:rsidRPr="00277383" w:rsidRDefault="00F24CD0" w:rsidP="00314FA3">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nie podpisał umowy w formie pisemnej;</w:t>
      </w:r>
    </w:p>
    <w:p w14:paraId="1F321ABB" w14:textId="77777777" w:rsidR="00F24CD0" w:rsidRPr="00277383" w:rsidRDefault="00F24CD0" w:rsidP="00314FA3">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podpisał umowę w formie pisemnej, jednak nie została ona zgłoszona do akceptacji zamawiającego;</w:t>
      </w:r>
    </w:p>
    <w:p w14:paraId="60383B71" w14:textId="77777777" w:rsidR="000D42D7" w:rsidRPr="00277383" w:rsidRDefault="00F24CD0" w:rsidP="00314FA3">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 xml:space="preserve">z którymi wykonawca podpisał umowę w formie pisemnej i została ona zgłoszona do zamawiającego jednak nie wyraził on na nią zgody w trybie postanowień </w:t>
      </w:r>
      <w:r w:rsidR="00277383">
        <w:rPr>
          <w:rFonts w:ascii="Cambria" w:hAnsi="Cambria"/>
          <w:color w:val="000000" w:themeColor="text1"/>
        </w:rPr>
        <w:t xml:space="preserve">ust. </w:t>
      </w:r>
      <w:r w:rsidRPr="00277383">
        <w:rPr>
          <w:rFonts w:ascii="Cambria" w:hAnsi="Cambria"/>
          <w:color w:val="000000" w:themeColor="text1"/>
        </w:rPr>
        <w:t>6.</w:t>
      </w:r>
    </w:p>
    <w:p w14:paraId="684D5123" w14:textId="77777777" w:rsidR="000D42D7"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Strony oświadczają zgodnie, że solidarna odpowiedzialność Zamawiającego </w:t>
      </w:r>
      <w:r w:rsidR="00277383">
        <w:rPr>
          <w:rFonts w:ascii="Cambria" w:hAnsi="Cambria"/>
          <w:color w:val="000000" w:themeColor="text1"/>
        </w:rPr>
        <w:br/>
      </w:r>
      <w:r w:rsidRPr="00277383">
        <w:rPr>
          <w:rFonts w:ascii="Cambria" w:hAnsi="Cambria"/>
          <w:color w:val="000000" w:themeColor="text1"/>
        </w:rPr>
        <w:t>i Wykonawcy za zapłatę wynagrodzenia podwykonawcom dotyczy wyłącznie prac montażowych i instalacyjnych.</w:t>
      </w:r>
      <w:r w:rsidRPr="00277383">
        <w:rPr>
          <w:color w:val="000000" w:themeColor="text1"/>
        </w:rPr>
        <w:t xml:space="preserve"> </w:t>
      </w:r>
      <w:r w:rsidRPr="00277383">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r w:rsidR="000D42D7" w:rsidRPr="00277383">
        <w:rPr>
          <w:rFonts w:ascii="Cambria" w:hAnsi="Cambria" w:cs="†¯øw≥¸"/>
          <w:color w:val="000000" w:themeColor="text1"/>
        </w:rPr>
        <w:t xml:space="preserve">Użycie w umowie sformułowania podwykonawca, oznacza podmiot, z którym wykonawca podpisał umowę, której przedmiotem jest montaż i instalacja sprzętu będącego przedmiotem zamówienia. </w:t>
      </w:r>
      <w:r w:rsidR="000D42D7" w:rsidRPr="00277383">
        <w:rPr>
          <w:rFonts w:ascii="Cambria" w:hAnsi="Cambria" w:cs="†¯øw≥¸"/>
          <w:color w:val="000000" w:themeColor="text1"/>
        </w:rPr>
        <w:lastRenderedPageBreak/>
        <w:t>Nie dotyczy to podmiotów realizujących na rzecz wykonawcy innych elementów przedmiotu zamówienia w szczególności dostaw sprzętu i urządzeń.</w:t>
      </w:r>
    </w:p>
    <w:p w14:paraId="46ABC69A" w14:textId="77777777" w:rsidR="00A2017E" w:rsidRDefault="00A2017E" w:rsidP="00520EAE">
      <w:pPr>
        <w:widowControl w:val="0"/>
        <w:autoSpaceDE w:val="0"/>
        <w:autoSpaceDN w:val="0"/>
        <w:adjustRightInd w:val="0"/>
        <w:spacing w:line="276" w:lineRule="auto"/>
        <w:jc w:val="center"/>
        <w:rPr>
          <w:rFonts w:ascii="Cambria" w:hAnsi="Cambria" w:cs="†¯øw≥¸"/>
          <w:b/>
          <w:color w:val="000000" w:themeColor="text1"/>
        </w:rPr>
      </w:pPr>
    </w:p>
    <w:p w14:paraId="0E86280C"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611CEEEE" w14:textId="77777777" w:rsidR="006E12CE" w:rsidRPr="00277383"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t>
      </w:r>
      <w:r w:rsidRPr="00277383">
        <w:rPr>
          <w:rFonts w:ascii="Cambria" w:hAnsi="Cambria" w:cs="†¯øw≥¸"/>
          <w:b/>
          <w:color w:val="000000" w:themeColor="text1"/>
        </w:rPr>
        <w:t xml:space="preserve">w terminie </w:t>
      </w:r>
      <w:r w:rsidR="00277383" w:rsidRPr="00277383">
        <w:rPr>
          <w:rFonts w:ascii="Cambria" w:hAnsi="Cambria" w:cs="†¯øw≥¸"/>
          <w:b/>
          <w:color w:val="000000" w:themeColor="text1"/>
        </w:rPr>
        <w:t xml:space="preserve">7 </w:t>
      </w:r>
      <w:r w:rsidRPr="00277383">
        <w:rPr>
          <w:rFonts w:ascii="Cambria" w:hAnsi="Cambria" w:cs="†¯øw≥¸"/>
          <w:b/>
          <w:color w:val="000000" w:themeColor="text1"/>
        </w:rPr>
        <w:t>dni roboczych od dnia podpisania umowy</w:t>
      </w:r>
      <w:r w:rsidRPr="00277383">
        <w:rPr>
          <w:rFonts w:ascii="Cambria" w:hAnsi="Cambria" w:cs="†¯øw≥¸"/>
          <w:color w:val="000000" w:themeColor="text1"/>
        </w:rPr>
        <w:t xml:space="preserve"> przedstawia </w:t>
      </w:r>
      <w:r w:rsidRPr="00277383">
        <w:rPr>
          <w:rFonts w:ascii="Cambria" w:hAnsi="Cambria" w:cs="†¯øw≥¸"/>
          <w:b/>
          <w:color w:val="000000" w:themeColor="text1"/>
        </w:rPr>
        <w:t>harmonogram rzeczowo – finansowy</w:t>
      </w:r>
      <w:r w:rsidRPr="00277383">
        <w:rPr>
          <w:rFonts w:ascii="Cambria" w:hAnsi="Cambria" w:cs="†¯øw≥¸"/>
          <w:color w:val="000000" w:themeColor="text1"/>
        </w:rPr>
        <w:t xml:space="preserve">. Harmonogram musi uzyskać pisemną akceptację Zamawiającego. Zamawiający dokona zatwierdzenia lub wniesie uwagi do harmonogramu w terminie </w:t>
      </w:r>
      <w:r w:rsidR="00277383" w:rsidRPr="00277383">
        <w:rPr>
          <w:rFonts w:ascii="Cambria" w:hAnsi="Cambria" w:cs="†¯øw≥¸"/>
          <w:color w:val="000000" w:themeColor="text1"/>
        </w:rPr>
        <w:t>3</w:t>
      </w:r>
      <w:r w:rsidRPr="00277383">
        <w:rPr>
          <w:rFonts w:ascii="Cambria" w:hAnsi="Cambria" w:cs="†¯øw≥¸"/>
          <w:color w:val="000000" w:themeColor="text1"/>
        </w:rPr>
        <w:t xml:space="preserve"> dni roboczych od dnia przedłożenia harmonogramu przez Wykonawcę</w:t>
      </w:r>
      <w:r w:rsidR="00CF60B6" w:rsidRPr="00277383">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277383">
        <w:rPr>
          <w:rFonts w:ascii="Cambria" w:hAnsi="Cambria" w:cs="†¯øw≥¸"/>
          <w:color w:val="000000" w:themeColor="text1"/>
        </w:rPr>
        <w:t xml:space="preserve">. </w:t>
      </w:r>
      <w:r w:rsidRPr="00277383">
        <w:rPr>
          <w:rFonts w:ascii="Cambria" w:hAnsi="Cambria" w:cs="†¯øw≥¸"/>
          <w:b/>
          <w:color w:val="000000" w:themeColor="text1"/>
          <w:u w:val="single"/>
        </w:rPr>
        <w:t>Wykonawca jest związany zastrzeżeniami i wskazaniami Zamawiającego</w:t>
      </w:r>
      <w:r w:rsidRPr="00277383">
        <w:rPr>
          <w:rFonts w:ascii="Cambria" w:hAnsi="Cambria" w:cs="†¯øw≥¸"/>
          <w:color w:val="000000" w:themeColor="text1"/>
        </w:rPr>
        <w:t>. Wykonawca zobowiązany jest, w terminie 2 dni roboczych od dnia otrzymania zastrzeżeń, do dostosowania harmonogramu rzeczowo – finansowego do wskazań Zamawiającego.</w:t>
      </w:r>
    </w:p>
    <w:p w14:paraId="1DEC3F65" w14:textId="47473C38" w:rsidR="009B1102"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
          <w:color w:val="000000" w:themeColor="text1"/>
        </w:rPr>
      </w:pPr>
      <w:r w:rsidRPr="00790108">
        <w:rPr>
          <w:rFonts w:ascii="Cambria" w:hAnsi="Cambria" w:cs="†¯øw≥¸"/>
          <w:b/>
          <w:color w:val="000000" w:themeColor="text1"/>
        </w:rPr>
        <w:t>Harmonogram rzeczowo – finansowy winien uwzględniać planowaną datę zakończenia prac wskazaną w § 2 umowy</w:t>
      </w:r>
      <w:r w:rsidR="00B35C2C">
        <w:rPr>
          <w:rFonts w:ascii="Cambria" w:hAnsi="Cambria" w:cs="†¯øw≥¸"/>
          <w:b/>
          <w:color w:val="000000" w:themeColor="text1"/>
        </w:rPr>
        <w:t xml:space="preserve"> </w:t>
      </w:r>
      <w:r w:rsidR="00B35C2C" w:rsidRPr="00B35C2C">
        <w:rPr>
          <w:rFonts w:ascii="Cambria" w:hAnsi="Cambria" w:cs="†¯øw≥¸"/>
          <w:b/>
          <w:color w:val="000000" w:themeColor="text1"/>
        </w:rPr>
        <w:t>w poszczególnych gminach.</w:t>
      </w:r>
    </w:p>
    <w:p w14:paraId="5F2451F8" w14:textId="1313548F"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winien ustalić terminy dostawy i montażu </w:t>
      </w:r>
      <w:r w:rsidR="00B35C2C">
        <w:rPr>
          <w:rFonts w:ascii="Cambria" w:hAnsi="Cambria" w:cs="†¯øw≥¸"/>
          <w:color w:val="000000" w:themeColor="text1"/>
        </w:rPr>
        <w:t xml:space="preserve">instalacji </w:t>
      </w:r>
      <w:r w:rsidRPr="00277383">
        <w:rPr>
          <w:rFonts w:ascii="Cambria" w:hAnsi="Cambria" w:cs="†¯øw≥¸"/>
          <w:color w:val="000000" w:themeColor="text1"/>
        </w:rPr>
        <w:t>w konkretnych lokalizacjach z</w:t>
      </w:r>
      <w:r w:rsidR="00855040" w:rsidRPr="00277383">
        <w:rPr>
          <w:rFonts w:ascii="Cambria" w:hAnsi="Cambria" w:cs="†¯øw≥¸"/>
          <w:color w:val="000000" w:themeColor="text1"/>
        </w:rPr>
        <w:t xml:space="preserve"> </w:t>
      </w:r>
      <w:r w:rsidRPr="00277383">
        <w:rPr>
          <w:rFonts w:ascii="Cambria" w:hAnsi="Cambria" w:cs="†¯øw≥¸"/>
          <w:color w:val="000000" w:themeColor="text1"/>
        </w:rPr>
        <w:t>właścicielami nieruchomości w terminie 3 dni przed planowaną dostawą.</w:t>
      </w:r>
    </w:p>
    <w:p w14:paraId="1D22A9E7" w14:textId="73017D2B"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 xml:space="preserve">wraz z podłączeniem, sprawdzeniem instalacji, uruchomieniem i przeprowadzeniem instruktażu użytkowników zostanie, w zakresie każdej lokalizacji wskazanej w załączniku Nr 2 do umowy, potwierdzone zostanie </w:t>
      </w:r>
      <w:r>
        <w:rPr>
          <w:rFonts w:ascii="Cambria" w:hAnsi="Cambria" w:cs="†¯øw≥¸"/>
          <w:color w:val="000000" w:themeColor="text1"/>
        </w:rPr>
        <w:t xml:space="preserve">to </w:t>
      </w:r>
      <w:r w:rsidRPr="00790108">
        <w:rPr>
          <w:rFonts w:ascii="Cambria" w:hAnsi="Cambria" w:cs="†¯øw≥¸"/>
          <w:color w:val="000000" w:themeColor="text1"/>
        </w:rPr>
        <w:t>częściowym protokołem podpisanym przez Przedstawiciela Zamawiającego oraz Wykonawcę, przy udziale Użytkownika.</w:t>
      </w:r>
    </w:p>
    <w:p w14:paraId="5B1E527F" w14:textId="3EE5C342"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B35C2C">
        <w:rPr>
          <w:rFonts w:ascii="Cambria" w:hAnsi="Cambria" w:cs="†¯øw≥¸"/>
          <w:color w:val="000000" w:themeColor="text1"/>
        </w:rPr>
        <w:t xml:space="preserve">poszczególnych </w:t>
      </w:r>
      <w:r w:rsidR="00A2017E">
        <w:rPr>
          <w:rFonts w:ascii="Cambria" w:hAnsi="Cambria" w:cs="†¯øw≥¸"/>
          <w:color w:val="000000" w:themeColor="text1"/>
        </w:rPr>
        <w:t>Zamawiających</w:t>
      </w:r>
      <w:r w:rsidR="00A7111B" w:rsidRPr="00A7111B">
        <w:rPr>
          <w:rFonts w:ascii="Cambria" w:hAnsi="Cambria" w:cs="†¯øw≥¸"/>
          <w:color w:val="000000" w:themeColor="text1"/>
        </w:rPr>
        <w:t>.</w:t>
      </w:r>
      <w:r w:rsidR="00B35C2C">
        <w:rPr>
          <w:rFonts w:ascii="Cambria" w:hAnsi="Cambria" w:cs="†¯øw≥¸"/>
          <w:color w:val="000000" w:themeColor="text1"/>
        </w:rPr>
        <w:t xml:space="preserve"> </w:t>
      </w:r>
    </w:p>
    <w:p w14:paraId="354FAB87" w14:textId="434E842D"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Pr="00277383">
        <w:rPr>
          <w:rFonts w:ascii="Cambria" w:hAnsi="Cambria" w:cs="†¯øw≥¸"/>
          <w:color w:val="000000" w:themeColor="text1"/>
        </w:rPr>
        <w:t>Wykonawca zobowiązany jest</w:t>
      </w:r>
      <w:r w:rsidR="00855040" w:rsidRPr="00277383">
        <w:rPr>
          <w:rFonts w:ascii="Cambria" w:hAnsi="Cambria" w:cs="†¯øw≥¸"/>
          <w:color w:val="000000" w:themeColor="text1"/>
        </w:rPr>
        <w:t xml:space="preserve"> </w:t>
      </w:r>
      <w:r w:rsidRPr="00277383">
        <w:rPr>
          <w:rFonts w:ascii="Cambria" w:hAnsi="Cambria" w:cs="†¯øw≥¸"/>
          <w:color w:val="000000" w:themeColor="text1"/>
        </w:rPr>
        <w:t>do:</w:t>
      </w:r>
    </w:p>
    <w:p w14:paraId="4C742845"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77777777" w:rsidR="00D24FB8" w:rsidRDefault="00D24FB8"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t>(t. j. Dz. U. z 201</w:t>
      </w:r>
      <w:r>
        <w:rPr>
          <w:rFonts w:ascii="Cambria" w:hAnsi="Cambria" w:cs="†¯øw≥¸"/>
        </w:rPr>
        <w:t>9</w:t>
      </w:r>
      <w:r w:rsidRPr="00977C26">
        <w:rPr>
          <w:rFonts w:ascii="Cambria" w:hAnsi="Cambria" w:cs="†¯øw≥¸"/>
        </w:rPr>
        <w:t xml:space="preserve"> r., poz. </w:t>
      </w:r>
      <w:r>
        <w:rPr>
          <w:rFonts w:ascii="Cambria" w:hAnsi="Cambria" w:cs="†¯øw≥¸"/>
        </w:rPr>
        <w:t>701</w:t>
      </w:r>
      <w:r w:rsidRPr="00977C26">
        <w:rPr>
          <w:rFonts w:ascii="Cambria" w:hAnsi="Cambria" w:cs="†¯øw≥¸"/>
        </w:rPr>
        <w:t xml:space="preserve"> z późn. zm.) i ustawy z 27 kwietnia 2001 r. Prawo </w:t>
      </w:r>
      <w:r w:rsidRPr="00977C26">
        <w:rPr>
          <w:rFonts w:ascii="Cambria" w:hAnsi="Cambria" w:cs="†¯øw≥¸"/>
        </w:rPr>
        <w:lastRenderedPageBreak/>
        <w:t>ochrony środowiska (t. j. Dz. U. z 201</w:t>
      </w:r>
      <w:r>
        <w:rPr>
          <w:rFonts w:ascii="Cambria" w:hAnsi="Cambria" w:cs="†¯øw≥¸"/>
        </w:rPr>
        <w:t>9</w:t>
      </w:r>
      <w:r w:rsidRPr="00977C26">
        <w:rPr>
          <w:rFonts w:ascii="Cambria" w:hAnsi="Cambria" w:cs="†¯øw≥¸"/>
        </w:rPr>
        <w:t xml:space="preserve"> r. poz. </w:t>
      </w:r>
      <w:r>
        <w:rPr>
          <w:rFonts w:ascii="Cambria" w:hAnsi="Cambria" w:cs="†¯øw≥¸"/>
        </w:rPr>
        <w:t>1369</w:t>
      </w:r>
      <w:r w:rsidRPr="00977C26">
        <w:rPr>
          <w:rFonts w:ascii="Cambria" w:hAnsi="Cambria" w:cs="†¯øw≥¸"/>
        </w:rPr>
        <w:t xml:space="preserve"> z późn. zm.), w szczególności Wykonawca nabywa własność odpadów (materiałów), uzyskanych w wyniku realizacji przedmiotu umowy, z wyłączeniem materiałów, któ</w:t>
      </w:r>
      <w:r>
        <w:rPr>
          <w:rFonts w:ascii="Cambria" w:hAnsi="Cambria" w:cs="†¯øw≥¸"/>
        </w:rPr>
        <w:t>re Zamawiający wskaże na piśmie;</w:t>
      </w:r>
    </w:p>
    <w:p w14:paraId="65F03203"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4ABB89CF"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na każde żądanie Zamawiającego w stosunku do wskazanych materiałów: </w:t>
      </w:r>
    </w:p>
    <w:p w14:paraId="17A2B98C" w14:textId="77777777"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p>
    <w:p w14:paraId="58B4E030"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atestów lub aprobat technicznych potwierdzających wymogi zawarte w opisie przedmiotu zamówienia,</w:t>
      </w:r>
    </w:p>
    <w:p w14:paraId="2E097159"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p>
    <w:p w14:paraId="3B4E29FD"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realizacji instrukcji i poleceń wydawanych przez Koordynatora, </w:t>
      </w:r>
    </w:p>
    <w:p w14:paraId="62D62C69"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informowania o terminach prób i odbiorów częściowych, </w:t>
      </w:r>
    </w:p>
    <w:p w14:paraId="4D72998D"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58908510"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w:t>
      </w:r>
      <w:r w:rsidR="006603F3">
        <w:rPr>
          <w:rFonts w:ascii="Cambria" w:hAnsi="Cambria" w:cs="†¯øw≥¸"/>
        </w:rPr>
        <w:t>, w tym</w:t>
      </w:r>
      <w:r w:rsidRPr="00277383">
        <w:rPr>
          <w:rFonts w:ascii="Cambria" w:hAnsi="Cambria" w:cs="†¯øw≥¸"/>
        </w:rPr>
        <w:t xml:space="preserve"> w wypadku zniszczenia lub uszkodzenia w toku realizacji przedmiotu niniejszej umowy,</w:t>
      </w:r>
    </w:p>
    <w:p w14:paraId="135BFEB1"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314FA3">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314FA3">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5708DF5" w:rsidR="001A6638"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927D90" w:rsidRPr="00927D90">
        <w:rPr>
          <w:rFonts w:ascii="Cambria" w:hAnsi="Cambria" w:cs="†¯øw≥¸"/>
        </w:rPr>
        <w:t xml:space="preserve">instalacji </w:t>
      </w:r>
      <w:r w:rsidRPr="00277383">
        <w:rPr>
          <w:rFonts w:ascii="Cambria" w:hAnsi="Cambria" w:cs="†¯øw≥¸"/>
        </w:rPr>
        <w:t>w każdej lokalizacji, co będzie potwierdzon</w:t>
      </w:r>
      <w:r w:rsidR="00104C2B">
        <w:rPr>
          <w:rFonts w:ascii="Cambria" w:hAnsi="Cambria" w:cs="†¯øw≥¸"/>
        </w:rPr>
        <w:t>e w stosownym protokole odbioru,</w:t>
      </w:r>
    </w:p>
    <w:p w14:paraId="7BD89D61" w14:textId="355EB018" w:rsidR="00451D86" w:rsidRPr="00584667" w:rsidRDefault="00451D86"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584667">
        <w:rPr>
          <w:rFonts w:ascii="Cambria" w:hAnsi="Cambria" w:cs="†¯øw≥¸"/>
        </w:rPr>
        <w:t xml:space="preserve">przed przystąpieniem do montażu instalacji, Wykonawca ma obowiązek </w:t>
      </w:r>
      <w:r w:rsidRPr="00584667">
        <w:rPr>
          <w:rFonts w:ascii="Cambria" w:hAnsi="Cambria" w:cs="†¯øw≥¸"/>
        </w:rPr>
        <w:lastRenderedPageBreak/>
        <w:t xml:space="preserve">przeprowadzenia inwentaryzacji budynku i sporządzenie protokołu uzgodnień montażu,  zgodnie z wzorem zatwierdzonym przez Zamawiającego i Inspektora nadzoru wraz z szkicem roboczym podpisanym przez właściciela nieruchomości.  </w:t>
      </w:r>
    </w:p>
    <w:p w14:paraId="64695017"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do wykonania elementów zamówienia nie będzie używał</w:t>
      </w:r>
      <w:r w:rsidR="00013AFE" w:rsidRPr="00277383">
        <w:rPr>
          <w:rFonts w:ascii="Cambria" w:hAnsi="Cambria" w:cs="†¯øw≥¸"/>
          <w:color w:val="000000" w:themeColor="text1"/>
        </w:rPr>
        <w:t xml:space="preserve"> </w:t>
      </w:r>
      <w:r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251FA68E" w:rsidR="00547FD7" w:rsidRPr="00277383" w:rsidRDefault="00547FD7"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 ramach ustalonego wynagrodzenia, jest obowiązany dokonać dostawy i montażu </w:t>
      </w:r>
      <w:r w:rsidR="00927D90">
        <w:rPr>
          <w:rFonts w:ascii="Cambria" w:hAnsi="Cambria" w:cs="†¯øw≥¸"/>
        </w:rPr>
        <w:t xml:space="preserve">instalacji </w:t>
      </w:r>
      <w:r w:rsidRPr="00277383">
        <w:rPr>
          <w:rFonts w:ascii="Cambria" w:hAnsi="Cambria" w:cs="†¯øw≥¸"/>
          <w:color w:val="000000" w:themeColor="text1"/>
        </w:rPr>
        <w:t>w innej lokalizacji podanej przez Zamawiającego w 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nieruchomościach osób trzecich, które w odpowiednich umowach z Zamawiającym</w:t>
      </w:r>
      <w:r w:rsidR="00134F05" w:rsidRPr="00277383">
        <w:rPr>
          <w:rFonts w:ascii="Cambria" w:hAnsi="Cambria" w:cs="†¯øw≥¸"/>
          <w:color w:val="000000" w:themeColor="text1"/>
        </w:rPr>
        <w:t xml:space="preserve"> </w:t>
      </w:r>
      <w:r w:rsidRPr="00277383">
        <w:rPr>
          <w:rFonts w:ascii="Cambria" w:hAnsi="Cambria" w:cs="†¯øw≥¸"/>
          <w:color w:val="000000" w:themeColor="text1"/>
        </w:rPr>
        <w:t>zezwolili na ich wykonanie Wykonawca dochowa w tym zakresie należytej staranności.</w:t>
      </w:r>
      <w:r w:rsidR="00134F05" w:rsidRPr="00277383">
        <w:rPr>
          <w:rFonts w:ascii="Cambria" w:hAnsi="Cambria" w:cs="†¯øw≥¸"/>
          <w:color w:val="000000" w:themeColor="text1"/>
        </w:rPr>
        <w:t xml:space="preserve"> </w:t>
      </w:r>
    </w:p>
    <w:p w14:paraId="64568464" w14:textId="77777777" w:rsidR="00B82B54"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odpowiedzialność cywilną za szkody oraz następstwa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nieszczęśliwych wypadków dotyczących osób trzecich, a powstałych w związku </w:t>
      </w:r>
      <w:r w:rsidR="00134F05" w:rsidRPr="00277383">
        <w:rPr>
          <w:rFonts w:ascii="Cambria" w:hAnsi="Cambria" w:cs="†¯øw≥¸"/>
          <w:color w:val="000000" w:themeColor="text1"/>
        </w:rPr>
        <w:br/>
      </w:r>
      <w:r w:rsidRPr="00277383">
        <w:rPr>
          <w:rFonts w:ascii="Cambria" w:hAnsi="Cambria" w:cs="†¯øw≥¸"/>
          <w:color w:val="000000" w:themeColor="text1"/>
        </w:rPr>
        <w:t>z</w:t>
      </w:r>
      <w:r w:rsidR="00134F05" w:rsidRPr="00277383">
        <w:rPr>
          <w:rFonts w:ascii="Cambria" w:hAnsi="Cambria" w:cs="†¯øw≥¸"/>
          <w:color w:val="000000" w:themeColor="text1"/>
        </w:rPr>
        <w:t xml:space="preserve"> </w:t>
      </w:r>
      <w:r w:rsidRPr="00277383">
        <w:rPr>
          <w:rFonts w:ascii="Cambria" w:hAnsi="Cambria" w:cs="†¯øw≥¸"/>
          <w:color w:val="000000" w:themeColor="text1"/>
        </w:rPr>
        <w:t>realizacją przedmiotu umowy.</w:t>
      </w:r>
    </w:p>
    <w:p w14:paraId="3B602DCA" w14:textId="06F1D649" w:rsidR="003B46CB" w:rsidRPr="00584667" w:rsidRDefault="003B46CB" w:rsidP="0058466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w:t>
      </w:r>
      <w:r w:rsidR="00584667">
        <w:rPr>
          <w:rFonts w:ascii="Cambria" w:eastAsia="Times New Roman" w:hAnsi="Cambria"/>
          <w:color w:val="000000"/>
        </w:rPr>
        <w:t xml:space="preserve"> </w:t>
      </w:r>
      <w:r w:rsidRPr="00584667">
        <w:rPr>
          <w:rFonts w:ascii="Cambria" w:eastAsia="Times New Roman" w:hAnsi="Cambria"/>
          <w:color w:val="000000"/>
        </w:rPr>
        <w:t>sieci, instalacji i urządzeń cieplnych, wentylacyjnych, gazowych, wodociągowych i kanalizacyjnych lub równoważnych (jeśli dotyczy)</w:t>
      </w:r>
      <w:r w:rsidR="00584667">
        <w:rPr>
          <w:rFonts w:ascii="Cambria" w:eastAsia="Times New Roman" w:hAnsi="Cambria"/>
          <w:color w:val="000000"/>
        </w:rPr>
        <w:t xml:space="preserve"> </w:t>
      </w:r>
      <w:r w:rsidRPr="00584667">
        <w:rPr>
          <w:rFonts w:ascii="Cambria" w:eastAsia="Times New Roman" w:hAnsi="Cambria"/>
          <w:color w:val="000000"/>
        </w:rPr>
        <w:t xml:space="preserve">uzyskanymi zgodnie z przepisami obowiązującymi w miejscu zamieszkania lub siedziby zgodnie z ustawą z dnia 7 lipca 1994r. Prawo budowlane (t. j. Dz. U. z </w:t>
      </w:r>
      <w:r w:rsidR="006603F3" w:rsidRPr="00584667">
        <w:rPr>
          <w:rFonts w:ascii="Cambria" w:eastAsia="Times New Roman" w:hAnsi="Cambria"/>
          <w:color w:val="000000"/>
        </w:rPr>
        <w:t>20</w:t>
      </w:r>
      <w:r w:rsidR="006603F3">
        <w:rPr>
          <w:rFonts w:ascii="Cambria" w:eastAsia="Times New Roman" w:hAnsi="Cambria"/>
          <w:color w:val="000000"/>
        </w:rPr>
        <w:t>20</w:t>
      </w:r>
      <w:r w:rsidR="006603F3" w:rsidRPr="00584667">
        <w:rPr>
          <w:rFonts w:ascii="Cambria" w:eastAsia="Times New Roman" w:hAnsi="Cambria"/>
          <w:color w:val="000000"/>
        </w:rPr>
        <w:t xml:space="preserve"> </w:t>
      </w:r>
      <w:r w:rsidRPr="00584667">
        <w:rPr>
          <w:rFonts w:ascii="Cambria" w:eastAsia="Times New Roman" w:hAnsi="Cambria"/>
          <w:color w:val="000000"/>
        </w:rPr>
        <w:t xml:space="preserve">r. poz. </w:t>
      </w:r>
      <w:r w:rsidR="006603F3">
        <w:rPr>
          <w:rFonts w:ascii="Cambria" w:eastAsia="Times New Roman" w:hAnsi="Cambria"/>
          <w:color w:val="000000"/>
        </w:rPr>
        <w:t>1333 z późn. zm.</w:t>
      </w:r>
      <w:r w:rsidRPr="00584667">
        <w:rPr>
          <w:rFonts w:ascii="Cambria" w:eastAsia="Times New Roman" w:hAnsi="Cambria"/>
          <w:color w:val="000000"/>
        </w:rPr>
        <w:t>) z uwzględnieniem przepisów umożliwiających wykonywanie tych funkcji osobom, które nabyły stosowane uprawnienia w innych krajach UE.</w:t>
      </w:r>
    </w:p>
    <w:p w14:paraId="3C8320B2" w14:textId="7A072D36" w:rsidR="00995027" w:rsidRPr="00277383" w:rsidRDefault="003B46CB"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Przed zawarciem umowy W</w:t>
      </w:r>
      <w:r w:rsidR="00995027" w:rsidRPr="00277383">
        <w:rPr>
          <w:rFonts w:ascii="Cambria" w:eastAsia="Times New Roman" w:hAnsi="Cambria"/>
          <w:color w:val="000000" w:themeColor="text1"/>
        </w:rPr>
        <w:t>ykonawca jest zobowiązany do przedłożenia dokume</w:t>
      </w:r>
      <w:r>
        <w:rPr>
          <w:rFonts w:ascii="Cambria" w:eastAsia="Times New Roman" w:hAnsi="Cambria"/>
          <w:color w:val="000000" w:themeColor="text1"/>
        </w:rPr>
        <w:t>ntów potwierdzających posiadane przez osoby</w:t>
      </w:r>
      <w:r w:rsidR="00995027" w:rsidRPr="00277383">
        <w:rPr>
          <w:rFonts w:ascii="Cambria" w:eastAsia="Times New Roman" w:hAnsi="Cambria"/>
          <w:color w:val="000000" w:themeColor="text1"/>
        </w:rPr>
        <w:t xml:space="preserve"> wskazan</w:t>
      </w:r>
      <w:r>
        <w:rPr>
          <w:rFonts w:ascii="Cambria" w:eastAsia="Times New Roman" w:hAnsi="Cambria"/>
          <w:color w:val="000000" w:themeColor="text1"/>
        </w:rPr>
        <w:t>e</w:t>
      </w:r>
      <w:r w:rsidR="00995027" w:rsidRPr="00277383">
        <w:rPr>
          <w:rFonts w:ascii="Cambria" w:eastAsia="Times New Roman" w:hAnsi="Cambria"/>
          <w:color w:val="000000" w:themeColor="text1"/>
        </w:rPr>
        <w:t xml:space="preserve"> na stanowisk</w:t>
      </w:r>
      <w:r>
        <w:rPr>
          <w:rFonts w:ascii="Cambria" w:eastAsia="Times New Roman" w:hAnsi="Cambria"/>
          <w:color w:val="000000" w:themeColor="text1"/>
        </w:rPr>
        <w:t xml:space="preserve">a </w:t>
      </w:r>
      <w:r w:rsidR="00995027" w:rsidRPr="00277383">
        <w:rPr>
          <w:rFonts w:ascii="Cambria" w:eastAsia="Times New Roman" w:hAnsi="Cambria"/>
          <w:color w:val="000000" w:themeColor="text1"/>
        </w:rPr>
        <w:t>Koordynator</w:t>
      </w:r>
      <w:r>
        <w:rPr>
          <w:rFonts w:ascii="Cambria" w:eastAsia="Times New Roman" w:hAnsi="Cambria"/>
          <w:color w:val="000000" w:themeColor="text1"/>
        </w:rPr>
        <w:t>ów</w:t>
      </w:r>
      <w:r w:rsidR="00995027" w:rsidRPr="00277383">
        <w:rPr>
          <w:rFonts w:ascii="Cambria" w:eastAsia="Times New Roman" w:hAnsi="Cambria"/>
          <w:color w:val="000000" w:themeColor="text1"/>
        </w:rPr>
        <w:t xml:space="preserve"> </w:t>
      </w:r>
      <w:r>
        <w:rPr>
          <w:rFonts w:ascii="Cambria" w:eastAsia="Times New Roman" w:hAnsi="Cambria"/>
          <w:color w:val="000000" w:themeColor="text1"/>
        </w:rPr>
        <w:t>Technicznych</w:t>
      </w:r>
      <w:r w:rsidR="00995027" w:rsidRPr="00277383">
        <w:rPr>
          <w:rFonts w:ascii="Cambria" w:eastAsia="Times New Roman" w:hAnsi="Cambria"/>
          <w:color w:val="000000" w:themeColor="text1"/>
        </w:rPr>
        <w:t xml:space="preserve"> uprawnień wymaganych w ust. 1</w:t>
      </w:r>
      <w:r w:rsidR="00547FD7" w:rsidRPr="00277383">
        <w:rPr>
          <w:rFonts w:ascii="Cambria" w:eastAsia="Times New Roman" w:hAnsi="Cambria"/>
          <w:color w:val="000000" w:themeColor="text1"/>
        </w:rPr>
        <w:t>2</w:t>
      </w:r>
      <w:r w:rsidR="00995027" w:rsidRPr="00277383">
        <w:rPr>
          <w:rFonts w:ascii="Cambria" w:eastAsia="Times New Roman" w:hAnsi="Cambria"/>
          <w:color w:val="000000" w:themeColor="text1"/>
        </w:rPr>
        <w:t xml:space="preserve">. </w:t>
      </w:r>
    </w:p>
    <w:p w14:paraId="0D8A16B2" w14:textId="02E67E04"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Osob</w:t>
      </w:r>
      <w:r w:rsidR="003B46CB">
        <w:rPr>
          <w:rFonts w:ascii="Cambria" w:eastAsia="Times New Roman" w:hAnsi="Cambria"/>
          <w:color w:val="000000" w:themeColor="text1"/>
        </w:rPr>
        <w:t>y</w:t>
      </w:r>
      <w:r w:rsidRPr="00277383">
        <w:rPr>
          <w:rFonts w:ascii="Cambria" w:eastAsia="Times New Roman" w:hAnsi="Cambria"/>
          <w:color w:val="000000" w:themeColor="text1"/>
        </w:rPr>
        <w:t xml:space="preserve"> wskazan</w:t>
      </w:r>
      <w:r w:rsidR="003B46CB">
        <w:rPr>
          <w:rFonts w:ascii="Cambria" w:eastAsia="Times New Roman" w:hAnsi="Cambria"/>
          <w:color w:val="000000" w:themeColor="text1"/>
        </w:rPr>
        <w:t>e</w:t>
      </w:r>
      <w:r w:rsidRPr="00277383">
        <w:rPr>
          <w:rFonts w:ascii="Cambria" w:eastAsia="Times New Roman" w:hAnsi="Cambria"/>
          <w:color w:val="000000" w:themeColor="text1"/>
        </w:rPr>
        <w:t xml:space="preserve"> w ust. 1</w:t>
      </w:r>
      <w:r w:rsidR="00547FD7" w:rsidRPr="00277383">
        <w:rPr>
          <w:rFonts w:ascii="Cambria" w:eastAsia="Times New Roman" w:hAnsi="Cambria"/>
          <w:color w:val="000000" w:themeColor="text1"/>
        </w:rPr>
        <w:t>2</w:t>
      </w:r>
      <w:r w:rsidR="003B46CB">
        <w:rPr>
          <w:rFonts w:ascii="Cambria" w:eastAsia="Times New Roman" w:hAnsi="Cambria"/>
          <w:color w:val="000000" w:themeColor="text1"/>
        </w:rPr>
        <w:t xml:space="preserve"> będą</w:t>
      </w:r>
      <w:r w:rsidRPr="00277383">
        <w:rPr>
          <w:rFonts w:ascii="Cambria" w:eastAsia="Times New Roman" w:hAnsi="Cambria"/>
          <w:color w:val="000000" w:themeColor="text1"/>
        </w:rPr>
        <w:t xml:space="preserve"> brał</w:t>
      </w:r>
      <w:r w:rsidR="003B46CB">
        <w:rPr>
          <w:rFonts w:ascii="Cambria" w:eastAsia="Times New Roman" w:hAnsi="Cambria"/>
          <w:color w:val="000000" w:themeColor="text1"/>
        </w:rPr>
        <w:t>y</w:t>
      </w:r>
      <w:r w:rsidRPr="00277383">
        <w:rPr>
          <w:rFonts w:ascii="Cambria" w:eastAsia="Times New Roman" w:hAnsi="Cambria"/>
          <w:color w:val="000000" w:themeColor="text1"/>
        </w:rPr>
        <w:t xml:space="preserve"> udział w odbiorze p</w:t>
      </w:r>
      <w:r w:rsidR="003B46CB">
        <w:rPr>
          <w:rFonts w:ascii="Cambria" w:eastAsia="Times New Roman" w:hAnsi="Cambria"/>
          <w:color w:val="000000" w:themeColor="text1"/>
        </w:rPr>
        <w:t xml:space="preserve">rzedmiotu zamówienia </w:t>
      </w:r>
      <w:r w:rsidR="003B46CB">
        <w:rPr>
          <w:rFonts w:ascii="Cambria" w:eastAsia="Times New Roman" w:hAnsi="Cambria"/>
          <w:color w:val="000000" w:themeColor="text1"/>
        </w:rPr>
        <w:br/>
        <w:t>i podpiszą</w:t>
      </w:r>
      <w:r w:rsidRPr="00277383">
        <w:rPr>
          <w:rFonts w:ascii="Cambria" w:eastAsia="Times New Roman" w:hAnsi="Cambria"/>
          <w:color w:val="000000" w:themeColor="text1"/>
        </w:rPr>
        <w:t xml:space="preserv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w:t>
      </w:r>
      <w:r>
        <w:rPr>
          <w:rFonts w:ascii="Cambria" w:eastAsia="Times New Roman" w:hAnsi="Cambria"/>
          <w:color w:val="000000" w:themeColor="text1"/>
        </w:rPr>
        <w:t>ów</w:t>
      </w:r>
      <w:r w:rsidRPr="008901EF">
        <w:rPr>
          <w:rFonts w:ascii="Cambria" w:eastAsia="Times New Roman" w:hAnsi="Cambria"/>
          <w:color w:val="000000" w:themeColor="text1"/>
        </w:rPr>
        <w:t xml:space="preserve"> spełniając</w:t>
      </w:r>
      <w:r>
        <w:rPr>
          <w:rFonts w:ascii="Cambria" w:eastAsia="Times New Roman" w:hAnsi="Cambria"/>
          <w:color w:val="000000" w:themeColor="text1"/>
        </w:rPr>
        <w:t>ych</w:t>
      </w:r>
      <w:r w:rsidRPr="008901EF">
        <w:rPr>
          <w:rFonts w:ascii="Cambria" w:eastAsia="Times New Roman" w:hAnsi="Cambria"/>
          <w:color w:val="000000" w:themeColor="text1"/>
        </w:rPr>
        <w:t xml:space="preserve"> parametry wynikające z dokumentacji projektowej.</w:t>
      </w:r>
    </w:p>
    <w:p w14:paraId="50EFBE3A"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1861A957"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lastRenderedPageBreak/>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16).</w:t>
      </w:r>
    </w:p>
    <w:p w14:paraId="75AA2227"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59B3CCA7" w14:textId="77777777" w:rsidR="00490BD6" w:rsidRPr="001B6F8D" w:rsidRDefault="00490BD6" w:rsidP="00490BD6">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 na każde wezwanie Zamawiającego, zobowiązany jest dostarczyć jeden egzemplarz produktu będącego przedmiotem dostawy, który Zamawiający przekaże wybranemu przez siebie podmiotowi w celu zbadania jego właściwości,</w:t>
      </w:r>
      <w:r>
        <w:rPr>
          <w:rFonts w:ascii="Cambria" w:eastAsia="Times New Roman" w:hAnsi="Cambria"/>
          <w:color w:val="000000" w:themeColor="text1"/>
        </w:rPr>
        <w:br/>
        <w:t>w zakresie spełniania przez ten produkt wymagań Zamawiającego, a  w przypadku konieczności poddania badaniu zespołu produktów, Wykonawca dostarczy Zamawiającemu zespół tych produktów.</w:t>
      </w:r>
    </w:p>
    <w:p w14:paraId="61BF1B4D" w14:textId="77777777" w:rsidR="00490BD6" w:rsidRPr="00A631C6" w:rsidRDefault="00490BD6" w:rsidP="00490BD6">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 przypadku stwierdzenia przez podmiot, któremu Zamawiający zlecił przebadanie produktu lub zespołu produktów, o których mowa w ust. 19, że produkt nie spełnia określonych wymagań, Wykonawca zobowiązany jest zwrócić Zamawiającemu wszelkie koszty poniesione w związku ze zleceniem przeprowadzenia badania,  w tym w szczególności koszt samego badania, transportu, ubezpieczenia, opakowania itp.</w:t>
      </w:r>
    </w:p>
    <w:p w14:paraId="7B8743BE" w14:textId="77777777" w:rsidR="00490BD6" w:rsidRPr="001B6F8D" w:rsidRDefault="00490BD6" w:rsidP="00490BD6">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20, Zamawiający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0F3ECA03" w14:textId="77777777" w:rsidR="00490BD6" w:rsidRPr="00006E5D" w:rsidRDefault="00490BD6" w:rsidP="00490BD6">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któremu Zamawiający zlecił przebadanie produktu lub zespołu produktów, że dostarczony produkt lub zespół produktów spełnia określone wymagania, o których mowa w ust. 19, Wykonawca nie ma obowiązku zwrotu poniesionych przez Zamawiającego kosztów, o których mowa w ust. 20.</w:t>
      </w:r>
    </w:p>
    <w:p w14:paraId="5B65567C" w14:textId="77777777" w:rsidR="00490BD6" w:rsidRDefault="00490BD6" w:rsidP="00520EAE">
      <w:pPr>
        <w:widowControl w:val="0"/>
        <w:autoSpaceDE w:val="0"/>
        <w:autoSpaceDN w:val="0"/>
        <w:adjustRightInd w:val="0"/>
        <w:spacing w:line="276" w:lineRule="auto"/>
        <w:jc w:val="center"/>
        <w:rPr>
          <w:rFonts w:ascii="Cambria" w:hAnsi="Cambria" w:cs="†¯øw≥¸"/>
          <w:b/>
          <w:color w:val="000000" w:themeColor="text1"/>
        </w:rPr>
      </w:pP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06E6492C" w:rsidR="006E12CE" w:rsidRPr="00277383" w:rsidRDefault="006E12CE"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zobowiązuje się do posiadania ubezpieczenia OC z tytułu prowadzenia działalności gospodarczej na </w:t>
      </w:r>
      <w:r w:rsidR="00596F0E" w:rsidRPr="00277383">
        <w:rPr>
          <w:rFonts w:ascii="Cambria" w:hAnsi="Cambria" w:cs="†¯øw≥¸"/>
          <w:color w:val="000000" w:themeColor="text1"/>
        </w:rPr>
        <w:t>kwotę</w:t>
      </w:r>
      <w:r w:rsidRPr="00277383">
        <w:rPr>
          <w:rFonts w:ascii="Cambria" w:hAnsi="Cambria" w:cs="†¯øw≥¸"/>
          <w:b/>
          <w:color w:val="000000" w:themeColor="text1"/>
        </w:rPr>
        <w:t xml:space="preserve"> stanowiącą </w:t>
      </w:r>
      <w:r w:rsidR="00A7111B">
        <w:rPr>
          <w:rFonts w:ascii="Cambria" w:hAnsi="Cambria" w:cs="†¯øw≥¸"/>
          <w:b/>
          <w:color w:val="000000" w:themeColor="text1"/>
        </w:rPr>
        <w:t xml:space="preserve">co najmniej </w:t>
      </w:r>
      <w:r w:rsidRPr="00277383">
        <w:rPr>
          <w:rFonts w:ascii="Cambria" w:hAnsi="Cambria" w:cs="†¯øw≥¸"/>
          <w:b/>
          <w:color w:val="000000" w:themeColor="text1"/>
        </w:rPr>
        <w:t>równowartość wynagrodzenia, o którym mowa w § 9 ust. 2</w:t>
      </w:r>
      <w:r w:rsidRPr="00277383">
        <w:rPr>
          <w:rFonts w:ascii="Cambria" w:hAnsi="Cambria" w:cs="†¯øw≥¸"/>
          <w:color w:val="000000" w:themeColor="text1"/>
        </w:rPr>
        <w:t>, ważnego przez cały okres realizacji zamówienia.</w:t>
      </w:r>
    </w:p>
    <w:p w14:paraId="07DD818F" w14:textId="77777777" w:rsidR="00B82B54" w:rsidRPr="00277383"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 wygaśnięcia umowy ubezpieczenia przed końcem realizacji przedmiotu</w:t>
      </w:r>
      <w:r w:rsidR="00E57BFA" w:rsidRPr="00277383">
        <w:rPr>
          <w:rFonts w:ascii="Cambria" w:hAnsi="Cambria" w:cs="†¯øw≥¸"/>
          <w:color w:val="000000" w:themeColor="text1"/>
        </w:rPr>
        <w:t xml:space="preserve"> </w:t>
      </w:r>
      <w:r w:rsidRPr="00277383">
        <w:rPr>
          <w:rFonts w:ascii="Cambria" w:hAnsi="Cambria" w:cs="†¯øw≥¸"/>
          <w:color w:val="000000" w:themeColor="text1"/>
        </w:rPr>
        <w:t>umowy Wykonawca zobowiązuje się do zawarcia nowej umowy ubezpieczenia z</w:t>
      </w:r>
      <w:r w:rsidR="00E57BFA" w:rsidRPr="00277383">
        <w:rPr>
          <w:rFonts w:ascii="Cambria" w:hAnsi="Cambria" w:cs="†¯øw≥¸"/>
          <w:color w:val="000000" w:themeColor="text1"/>
        </w:rPr>
        <w:t xml:space="preserve"> </w:t>
      </w:r>
      <w:r w:rsidRPr="00277383">
        <w:rPr>
          <w:rFonts w:ascii="Cambria" w:hAnsi="Cambria" w:cs="†¯øw≥¸"/>
          <w:color w:val="000000" w:themeColor="text1"/>
        </w:rPr>
        <w:t>zachowaniem ciągłości ubezpieczenia i przekazania Zamawiającemu kopii polisy</w:t>
      </w:r>
      <w:r w:rsidR="00E57BFA" w:rsidRPr="00277383">
        <w:rPr>
          <w:rFonts w:ascii="Cambria" w:hAnsi="Cambria" w:cs="†¯øw≥¸"/>
          <w:color w:val="000000" w:themeColor="text1"/>
        </w:rPr>
        <w:t xml:space="preserve"> </w:t>
      </w:r>
      <w:r w:rsidRPr="00277383">
        <w:rPr>
          <w:rFonts w:ascii="Cambria" w:hAnsi="Cambria" w:cs="†¯øw≥¸"/>
          <w:color w:val="000000" w:themeColor="text1"/>
        </w:rPr>
        <w:t>ubezpieczeniowej na przedłużony okres.</w:t>
      </w:r>
    </w:p>
    <w:p w14:paraId="57C003D2"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najpóźniej w terminie </w:t>
      </w:r>
      <w:r w:rsidRPr="00277383">
        <w:rPr>
          <w:rFonts w:ascii="Cambria" w:hAnsi="Cambria" w:cs="†¯øw≥¸"/>
          <w:b/>
          <w:color w:val="000000" w:themeColor="text1"/>
        </w:rPr>
        <w:t>7 dni</w:t>
      </w:r>
      <w:r w:rsidRPr="00277383">
        <w:rPr>
          <w:rFonts w:ascii="Cambria" w:hAnsi="Cambria" w:cs="†¯øw≥¸"/>
          <w:color w:val="000000" w:themeColor="text1"/>
        </w:rPr>
        <w:t xml:space="preserve"> od daty podpisania niniejszej umowy </w:t>
      </w:r>
      <w:r w:rsidRPr="00277383">
        <w:rPr>
          <w:rFonts w:ascii="Cambria" w:hAnsi="Cambria" w:cs="†¯øw≥¸"/>
          <w:color w:val="000000" w:themeColor="text1"/>
        </w:rPr>
        <w:lastRenderedPageBreak/>
        <w:t xml:space="preserve">dostarczy do dyspozycji Zamawiającemu </w:t>
      </w:r>
      <w:r w:rsidRPr="00277383">
        <w:rPr>
          <w:rFonts w:ascii="Cambria" w:hAnsi="Cambria" w:cs="†¯øw≥¸"/>
          <w:b/>
          <w:color w:val="000000" w:themeColor="text1"/>
        </w:rPr>
        <w:t>poświadczoną za zgodność z oryginałem kopię umowy ubezpieczenia</w:t>
      </w:r>
      <w:r w:rsidRPr="00277383">
        <w:rPr>
          <w:rFonts w:ascii="Cambria" w:hAnsi="Cambria" w:cs="†¯øw≥¸"/>
          <w:color w:val="000000" w:themeColor="text1"/>
        </w:rPr>
        <w:t xml:space="preserve">, a także przedłoży niezwłocznie do wglądu, na każde żądanie Zamawiającego, dokumenty ubezpieczeniowe wraz z potwierdzeniem opłacenia składki. </w:t>
      </w:r>
    </w:p>
    <w:p w14:paraId="7C5F63F4"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w:t>
      </w:r>
      <w:r w:rsidRPr="00277383">
        <w:rPr>
          <w:rFonts w:ascii="Cambria" w:hAnsi="Cambria" w:cs="†¯øw≥¸"/>
          <w:b/>
          <w:color w:val="000000" w:themeColor="text1"/>
        </w:rPr>
        <w:t>odpowiedzialność cywilną</w:t>
      </w:r>
      <w:r w:rsidRPr="00277383">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728A9195" w14:textId="77777777" w:rsidR="001D453C" w:rsidRDefault="001D453C" w:rsidP="00D56CEA">
      <w:pPr>
        <w:widowControl w:val="0"/>
        <w:autoSpaceDE w:val="0"/>
        <w:autoSpaceDN w:val="0"/>
        <w:adjustRightInd w:val="0"/>
        <w:spacing w:line="276" w:lineRule="auto"/>
        <w:jc w:val="center"/>
        <w:rPr>
          <w:rFonts w:ascii="Cambria" w:hAnsi="Cambria" w:cs="†¯øw≥¸"/>
          <w:b/>
          <w:color w:val="000000" w:themeColor="text1"/>
        </w:rPr>
      </w:pPr>
    </w:p>
    <w:p w14:paraId="441C17B2" w14:textId="77777777" w:rsidR="003B46CB" w:rsidRPr="00277383" w:rsidRDefault="003B46CB" w:rsidP="003B46C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04C5CFD3" w14:textId="77777777" w:rsidR="003B46CB" w:rsidRPr="00277383" w:rsidRDefault="003B46CB" w:rsidP="003B46C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33C2820F" w14:textId="77777777" w:rsidR="003B46CB" w:rsidRDefault="003B46CB" w:rsidP="003B46CB">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roofErr w:type="gramStart"/>
      <w:r>
        <w:rPr>
          <w:rFonts w:ascii="Cambria" w:hAnsi="Cambria" w:cs="†¯øw≥¸"/>
          <w:color w:val="000000"/>
        </w:rPr>
        <w:t>…….</w:t>
      </w:r>
      <w:proofErr w:type="gramEnd"/>
      <w:r>
        <w:rPr>
          <w:rFonts w:ascii="Cambria" w:hAnsi="Cambria" w:cs="†¯øw≥¸"/>
          <w:color w:val="000000"/>
        </w:rPr>
        <w:t>.</w:t>
      </w:r>
    </w:p>
    <w:p w14:paraId="6290C782" w14:textId="18632129" w:rsidR="003B46CB" w:rsidRPr="00326141" w:rsidRDefault="003B46CB" w:rsidP="00584667">
      <w:pPr>
        <w:pStyle w:val="Akapitzlist"/>
        <w:widowControl w:val="0"/>
        <w:autoSpaceDE w:val="0"/>
        <w:autoSpaceDN w:val="0"/>
        <w:adjustRightInd w:val="0"/>
        <w:spacing w:line="276" w:lineRule="auto"/>
        <w:ind w:left="426"/>
        <w:jc w:val="both"/>
        <w:rPr>
          <w:rFonts w:ascii="Cambria" w:hAnsi="Cambria" w:cs="†¯øw≥¸"/>
          <w:color w:val="000000"/>
        </w:rPr>
      </w:pPr>
      <w:r>
        <w:rPr>
          <w:rFonts w:ascii="Cambria" w:hAnsi="Cambria" w:cs="†¯øw≥¸"/>
          <w:color w:val="000000"/>
        </w:rPr>
        <w:t>………………………</w:t>
      </w:r>
      <w:r w:rsidRPr="00AC744E">
        <w:rPr>
          <w:rFonts w:ascii="Cambria" w:hAnsi="Cambria" w:cs="†¯øw≥¸"/>
          <w:color w:val="000000"/>
        </w:rPr>
        <w:t>oraz Koordynator</w:t>
      </w:r>
      <w:r>
        <w:rPr>
          <w:rFonts w:ascii="Cambria" w:hAnsi="Cambria" w:cs="†¯øw≥¸"/>
          <w:color w:val="000000"/>
        </w:rPr>
        <w:t>ów</w:t>
      </w:r>
      <w:r w:rsidRPr="00AC744E">
        <w:rPr>
          <w:rFonts w:ascii="Cambria" w:hAnsi="Cambria" w:cs="†¯øw≥¸"/>
          <w:color w:val="000000"/>
        </w:rPr>
        <w:t xml:space="preserve"> T</w:t>
      </w:r>
      <w:r>
        <w:rPr>
          <w:rFonts w:ascii="Cambria" w:hAnsi="Cambria" w:cs="†¯øw≥¸"/>
          <w:color w:val="000000"/>
        </w:rPr>
        <w:t>echnicznych w osob</w:t>
      </w:r>
      <w:r w:rsidR="00584667">
        <w:rPr>
          <w:rFonts w:ascii="Cambria" w:hAnsi="Cambria" w:cs="†¯øw≥¸"/>
          <w:color w:val="000000"/>
        </w:rPr>
        <w:t xml:space="preserve">ie </w:t>
      </w:r>
      <w:r w:rsidRPr="00584667">
        <w:rPr>
          <w:rFonts w:ascii="Cambria" w:hAnsi="Cambria" w:cs="†¯øw≥¸"/>
          <w:color w:val="000000"/>
        </w:rPr>
        <w:t>…………………</w:t>
      </w:r>
      <w:proofErr w:type="gramStart"/>
      <w:r w:rsidRPr="00584667">
        <w:rPr>
          <w:rFonts w:ascii="Cambria" w:hAnsi="Cambria" w:cs="†¯øw≥¸"/>
          <w:color w:val="000000"/>
        </w:rPr>
        <w:t>…….</w:t>
      </w:r>
      <w:proofErr w:type="gramEnd"/>
      <w:r w:rsidRPr="00584667">
        <w:rPr>
          <w:rFonts w:ascii="Cambria" w:hAnsi="Cambria" w:cs="†¯øw≥¸"/>
          <w:color w:val="000000"/>
        </w:rPr>
        <w:t>.(</w:t>
      </w:r>
      <w:r w:rsidRPr="00584667">
        <w:rPr>
          <w:rFonts w:ascii="Cambria" w:hAnsi="Cambria" w:cs="†¯øw≥¸"/>
          <w:i/>
          <w:color w:val="000000"/>
        </w:rPr>
        <w:t>osoba posiadającą uprawnienia wskazane w § 4 ust. 1</w:t>
      </w:r>
      <w:r w:rsidR="00584667">
        <w:rPr>
          <w:rFonts w:ascii="Cambria" w:hAnsi="Cambria" w:cs="†¯øw≥¸"/>
          <w:i/>
          <w:color w:val="000000"/>
        </w:rPr>
        <w:t xml:space="preserve">2 </w:t>
      </w:r>
      <w:r w:rsidRPr="00584667">
        <w:rPr>
          <w:rFonts w:ascii="Cambria" w:hAnsi="Cambria" w:cs="†¯øw≥¸"/>
          <w:i/>
          <w:color w:val="000000"/>
        </w:rPr>
        <w:t>umowy)</w:t>
      </w:r>
      <w:r w:rsidRPr="00584667">
        <w:rPr>
          <w:rFonts w:ascii="Cambria" w:hAnsi="Cambria" w:cs="†¯øw≥¸"/>
          <w:color w:val="000000"/>
        </w:rPr>
        <w:t xml:space="preserve">, </w:t>
      </w:r>
      <w:r w:rsidRPr="00326141">
        <w:rPr>
          <w:rFonts w:ascii="Cambria" w:hAnsi="Cambria" w:cs="†¯øw≥¸"/>
          <w:color w:val="000000"/>
        </w:rPr>
        <w:t xml:space="preserve">które będą </w:t>
      </w:r>
      <w:r w:rsidRPr="00326141">
        <w:rPr>
          <w:rFonts w:ascii="Cambria" w:hAnsi="Cambria" w:cs="†¯øw≥¸"/>
          <w:color w:val="000000" w:themeColor="text1"/>
        </w:rPr>
        <w:t>podpisywały obok wykonawcy protokoły odbiorowe, o których mowa w § 12 umowy.</w:t>
      </w:r>
    </w:p>
    <w:p w14:paraId="6742B964" w14:textId="77777777" w:rsidR="003B46CB" w:rsidRPr="00277383" w:rsidRDefault="003B46CB" w:rsidP="003B46CB">
      <w:pPr>
        <w:pStyle w:val="Akapitzlist"/>
        <w:widowControl w:val="0"/>
        <w:numPr>
          <w:ilvl w:val="0"/>
          <w:numId w:val="5"/>
        </w:numPr>
        <w:autoSpaceDE w:val="0"/>
        <w:autoSpaceDN w:val="0"/>
        <w:adjustRightInd w:val="0"/>
        <w:spacing w:line="276" w:lineRule="auto"/>
        <w:ind w:left="426" w:hanging="426"/>
        <w:jc w:val="both"/>
        <w:rPr>
          <w:rFonts w:ascii="Cambria" w:hAnsi="Cambria"/>
          <w:color w:val="000000" w:themeColor="text1"/>
        </w:rPr>
      </w:pPr>
      <w:r w:rsidRPr="00277383">
        <w:rPr>
          <w:rFonts w:ascii="Cambria" w:hAnsi="Cambria"/>
          <w:b/>
          <w:color w:val="000000" w:themeColor="text1"/>
        </w:rPr>
        <w:t>Zamawiający ustanawia swoich przedstawicieli w osobach K</w:t>
      </w:r>
      <w:r w:rsidRPr="00277383">
        <w:rPr>
          <w:rFonts w:ascii="Cambria" w:hAnsi="Cambria"/>
          <w:b/>
          <w:color w:val="000000" w:themeColor="text1"/>
          <w:u w:val="single"/>
        </w:rPr>
        <w:t>oordynatorów Projektu</w:t>
      </w:r>
      <w:r w:rsidRPr="00277383">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05CF1224"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ze strony Zamawiającego:</w:t>
      </w:r>
    </w:p>
    <w:p w14:paraId="73F79643" w14:textId="77777777" w:rsidR="003B46CB" w:rsidRPr="003B46CB" w:rsidRDefault="003B46CB" w:rsidP="003B46CB">
      <w:pPr>
        <w:numPr>
          <w:ilvl w:val="2"/>
          <w:numId w:val="50"/>
        </w:numPr>
        <w:overflowPunct w:val="0"/>
        <w:autoSpaceDE w:val="0"/>
        <w:autoSpaceDN w:val="0"/>
        <w:adjustRightInd w:val="0"/>
        <w:spacing w:line="276" w:lineRule="auto"/>
        <w:ind w:hanging="294"/>
        <w:jc w:val="both"/>
        <w:textAlignment w:val="baseline"/>
        <w:rPr>
          <w:rFonts w:ascii="Cambria" w:hAnsi="Cambria"/>
          <w:color w:val="000000"/>
        </w:rPr>
      </w:pPr>
      <w:r w:rsidRPr="003B46CB">
        <w:rPr>
          <w:rFonts w:ascii="Cambria" w:hAnsi="Cambria"/>
          <w:color w:val="000000"/>
        </w:rPr>
        <w:t>w zakresie spraw technicznych ………………………….    tel. ……………</w:t>
      </w:r>
    </w:p>
    <w:p w14:paraId="7C4C8877" w14:textId="77777777" w:rsidR="003B46CB" w:rsidRPr="003B46CB" w:rsidRDefault="003B46CB" w:rsidP="003B46CB">
      <w:pPr>
        <w:numPr>
          <w:ilvl w:val="2"/>
          <w:numId w:val="50"/>
        </w:numPr>
        <w:overflowPunct w:val="0"/>
        <w:autoSpaceDE w:val="0"/>
        <w:autoSpaceDN w:val="0"/>
        <w:adjustRightInd w:val="0"/>
        <w:spacing w:line="276" w:lineRule="auto"/>
        <w:ind w:hanging="294"/>
        <w:jc w:val="both"/>
        <w:textAlignment w:val="baseline"/>
        <w:rPr>
          <w:rFonts w:ascii="Cambria" w:hAnsi="Cambria"/>
          <w:color w:val="000000"/>
        </w:rPr>
      </w:pPr>
      <w:r w:rsidRPr="003B46CB">
        <w:rPr>
          <w:rFonts w:ascii="Cambria" w:hAnsi="Cambria"/>
          <w:color w:val="000000"/>
        </w:rPr>
        <w:t>w zakresie spraw finansowych ……………………………   tel. ……………</w:t>
      </w:r>
    </w:p>
    <w:p w14:paraId="1F1C2E73"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172EB6F0"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Wykonawca powinien zapewnić Koordynatorom Projektu swobodny dostęp do miejsc wykonywania </w:t>
      </w:r>
      <w:r w:rsidRPr="00277383">
        <w:rPr>
          <w:rFonts w:ascii="Cambria" w:hAnsi="Cambria" w:cs="†¯øw≥¸"/>
          <w:color w:val="000000" w:themeColor="text1"/>
        </w:rPr>
        <w:t>prac</w:t>
      </w:r>
      <w:r w:rsidRPr="00277383">
        <w:rPr>
          <w:rFonts w:ascii="Cambria" w:hAnsi="Cambria"/>
          <w:color w:val="000000" w:themeColor="text1"/>
        </w:rPr>
        <w:t xml:space="preserve">, dostarczyć wszelkich informacji dotyczących warunków realizacji </w:t>
      </w:r>
      <w:r w:rsidRPr="00277383">
        <w:rPr>
          <w:rFonts w:ascii="Cambria" w:hAnsi="Cambria" w:cs="†¯øw≥¸"/>
          <w:color w:val="000000" w:themeColor="text1"/>
        </w:rPr>
        <w:t>prac montażowych i instalacyjnych</w:t>
      </w:r>
      <w:r w:rsidRPr="00277383">
        <w:rPr>
          <w:rFonts w:ascii="Cambria" w:hAnsi="Cambria"/>
          <w:color w:val="000000" w:themeColor="text1"/>
        </w:rPr>
        <w:t>, używanych maszyn i urządzeń, zastosowanych materiałów i jest zobowiązany do przekazywania dokumentów dotyczących realizacji umowy.</w:t>
      </w:r>
    </w:p>
    <w:p w14:paraId="762CE1C3"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32DDE81B"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Do obowiązków Koordynatorów Projektu należy w szczególności:</w:t>
      </w:r>
    </w:p>
    <w:p w14:paraId="061E2DCD"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kontrola realizacji prac oraz Harmonogramu rzeczowo-finansowego,</w:t>
      </w:r>
    </w:p>
    <w:p w14:paraId="4ECFCAB8"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akceptacja aktualizacji Harmonogramu rzeczowo-finansowego,</w:t>
      </w:r>
    </w:p>
    <w:p w14:paraId="14A0C5FE"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lastRenderedPageBreak/>
        <w:t>kompletowanie dokumentów związanych z realizacją umowy,</w:t>
      </w:r>
    </w:p>
    <w:p w14:paraId="76D8703F"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 xml:space="preserve"> organizowanie odbiorów, </w:t>
      </w:r>
    </w:p>
    <w:p w14:paraId="68570BF5"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 częściowych i faktury</w:t>
      </w:r>
      <w:r w:rsidRPr="00277383">
        <w:rPr>
          <w:rFonts w:ascii="Cambria" w:hAnsi="Cambria"/>
          <w:b w:val="0"/>
          <w:color w:val="000000" w:themeColor="text1"/>
        </w:rPr>
        <w:t xml:space="preserve"> końcowej,</w:t>
      </w:r>
    </w:p>
    <w:p w14:paraId="6E72A592"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uzgadnianie z Wykonawcą sposobu oraz terminu usunięcia wad lub usterek ujawnionych w toku realizacji i odbioru prac objętych niniejszą umową.</w:t>
      </w:r>
    </w:p>
    <w:p w14:paraId="3F46BDA3" w14:textId="77777777" w:rsidR="003B46CB" w:rsidRPr="00277383" w:rsidRDefault="003B46CB" w:rsidP="003B46CB">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4E3A74C4" w14:textId="77777777" w:rsidR="003B46CB" w:rsidRDefault="003B46CB" w:rsidP="00D56CEA">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06B65E6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r w:rsidR="006603F3">
        <w:rPr>
          <w:rFonts w:ascii="Cambria" w:hAnsi="Cambria" w:cs="†¯øw≥¸"/>
          <w:color w:val="000000" w:themeColor="text1"/>
        </w:rPr>
        <w:t>.</w:t>
      </w:r>
    </w:p>
    <w:p w14:paraId="336328F0" w14:textId="77777777" w:rsidR="005434BA" w:rsidRPr="005434BA" w:rsidRDefault="005434BA" w:rsidP="005434BA">
      <w:pPr>
        <w:widowControl w:val="0"/>
        <w:autoSpaceDE w:val="0"/>
        <w:autoSpaceDN w:val="0"/>
        <w:adjustRightInd w:val="0"/>
        <w:spacing w:line="276" w:lineRule="auto"/>
        <w:jc w:val="both"/>
        <w:rPr>
          <w:rFonts w:ascii="Cambria" w:hAnsi="Cambria" w:cs="†¯øw≥¸"/>
        </w:rPr>
      </w:pPr>
    </w:p>
    <w:p w14:paraId="7E2658F3"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77777777" w:rsidR="006E12CE" w:rsidRPr="00277383" w:rsidRDefault="006E12CE"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73F60067"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06196105" w14:textId="77777777" w:rsidR="00C727E4" w:rsidRPr="00C64079" w:rsidRDefault="00C727E4" w:rsidP="00205AF2">
      <w:pPr>
        <w:pStyle w:val="Akapitzlist"/>
        <w:widowControl w:val="0"/>
        <w:autoSpaceDE w:val="0"/>
        <w:autoSpaceDN w:val="0"/>
        <w:adjustRightInd w:val="0"/>
        <w:spacing w:line="276" w:lineRule="auto"/>
        <w:ind w:left="426"/>
        <w:jc w:val="both"/>
        <w:rPr>
          <w:rFonts w:ascii="Cambria" w:hAnsi="Cambria" w:cs="†¯øw≥¸"/>
          <w:color w:val="70AD47" w:themeColor="accent6"/>
        </w:rPr>
      </w:pPr>
    </w:p>
    <w:p w14:paraId="16ABA3DB" w14:textId="77777777"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67D01C53" w:rsidR="00A35B00" w:rsidRPr="00B81C84"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color w:val="000000" w:themeColor="text1"/>
        </w:rPr>
        <w:t>Wynagrodzenie za wykonanie przedmiotu Umowy strony ustaliły na podstawie ceny z oferty Wykonawcy.</w:t>
      </w:r>
      <w:r w:rsidRPr="00277383">
        <w:rPr>
          <w:rFonts w:ascii="Cambria" w:hAnsi="Cambria" w:cs="†¯øw≥¸"/>
          <w:b/>
          <w:color w:val="000000" w:themeColor="text1"/>
        </w:rPr>
        <w:t xml:space="preserve"> Jest to wynagrodzenie będące iloczynem przewidzianych do wykonania instalacji oraz zryczałtowanej ceny danej </w:t>
      </w:r>
      <w:r w:rsidRPr="00277383">
        <w:rPr>
          <w:rFonts w:ascii="Cambria" w:hAnsi="Cambria" w:cs="†¯øw≥¸"/>
          <w:b/>
          <w:color w:val="000000" w:themeColor="text1"/>
        </w:rPr>
        <w:lastRenderedPageBreak/>
        <w:t>instalacji wynikającej z oferty określonej w ofercie instalacji</w:t>
      </w:r>
      <w:r w:rsidRPr="00277383">
        <w:rPr>
          <w:rFonts w:ascii="Cambria" w:hAnsi="Cambria" w:cs="†¯øw≥¸"/>
          <w:color w:val="000000" w:themeColor="text1"/>
        </w:rPr>
        <w:t xml:space="preserve"> (Wykonawca ustalił zryczałtowaną cenę każdej z instalacji ujętej w ofercie wraz ze wszelkimi kosztami wynikającymi z umowy) </w:t>
      </w:r>
      <w:r w:rsidRPr="00277383">
        <w:rPr>
          <w:rFonts w:ascii="Cambria" w:hAnsi="Cambria" w:cs="†¯øw≥¸"/>
          <w:color w:val="000000" w:themeColor="text1"/>
          <w:u w:val="single"/>
        </w:rPr>
        <w:t xml:space="preserve">z zastrzeżeniem ust. </w:t>
      </w:r>
      <w:r w:rsidR="00F80774">
        <w:rPr>
          <w:rFonts w:ascii="Cambria" w:hAnsi="Cambria" w:cs="†¯øw≥¸"/>
          <w:color w:val="000000" w:themeColor="text1"/>
          <w:u w:val="single"/>
        </w:rPr>
        <w:t>5</w:t>
      </w:r>
      <w:r w:rsidR="001D453C">
        <w:rPr>
          <w:rFonts w:ascii="Cambria" w:hAnsi="Cambria" w:cs="†¯øw≥¸"/>
          <w:color w:val="000000" w:themeColor="text1"/>
          <w:u w:val="single"/>
        </w:rPr>
        <w:t>.</w:t>
      </w:r>
    </w:p>
    <w:p w14:paraId="29BA3238" w14:textId="17E5E9C3" w:rsidR="00A7111B" w:rsidRPr="007016D9" w:rsidRDefault="00A7111B" w:rsidP="00A7111B">
      <w:pPr>
        <w:pStyle w:val="Akapitzlist"/>
        <w:widowControl w:val="0"/>
        <w:numPr>
          <w:ilvl w:val="0"/>
          <w:numId w:val="9"/>
        </w:numPr>
        <w:autoSpaceDE w:val="0"/>
        <w:autoSpaceDN w:val="0"/>
        <w:adjustRightInd w:val="0"/>
        <w:spacing w:line="276" w:lineRule="auto"/>
        <w:ind w:left="426" w:hanging="426"/>
        <w:jc w:val="both"/>
        <w:rPr>
          <w:rFonts w:ascii="Cambria" w:hAnsi="Cambria" w:cs="†¯øw≥¸"/>
          <w:i/>
        </w:rPr>
      </w:pPr>
      <w:r w:rsidRPr="00790108">
        <w:rPr>
          <w:rFonts w:ascii="Cambria" w:hAnsi="Cambria" w:cs="†¯øw≥¸"/>
          <w:color w:val="000000" w:themeColor="text1"/>
        </w:rPr>
        <w:t xml:space="preserve">Ustalone w powyższej formie wynagrodzenie Wykonawcy za wykonanie przedmiotu umowy określonego w §1 </w:t>
      </w:r>
      <w:r>
        <w:rPr>
          <w:rFonts w:ascii="Cambria" w:hAnsi="Cambria" w:cs="†¯øw≥¸"/>
          <w:color w:val="000000" w:themeColor="text1"/>
        </w:rPr>
        <w:t>wynosi</w:t>
      </w:r>
      <w:r w:rsidRPr="00790108">
        <w:rPr>
          <w:rFonts w:ascii="Cambria" w:hAnsi="Cambria" w:cs="†¯øw≥¸"/>
          <w:color w:val="000000" w:themeColor="text1"/>
        </w:rPr>
        <w:t>: ……………</w:t>
      </w:r>
      <w:proofErr w:type="gramStart"/>
      <w:r w:rsidRPr="00790108">
        <w:rPr>
          <w:rFonts w:ascii="Cambria" w:hAnsi="Cambria" w:cs="†¯øw≥¸"/>
          <w:color w:val="000000" w:themeColor="text1"/>
        </w:rPr>
        <w:t>…….</w:t>
      </w:r>
      <w:proofErr w:type="gramEnd"/>
      <w:r w:rsidRPr="00790108">
        <w:rPr>
          <w:rFonts w:ascii="Cambria" w:hAnsi="Cambria" w:cs="†¯øw≥¸"/>
          <w:color w:val="000000" w:themeColor="text1"/>
        </w:rPr>
        <w:t xml:space="preserve">. zł netto. Kwota netto zostanie powiększona o należny podatek VAT </w:t>
      </w:r>
      <w:r>
        <w:rPr>
          <w:rFonts w:ascii="Cambria" w:hAnsi="Cambria" w:cs="†¯øw≥¸"/>
          <w:color w:val="000000" w:themeColor="text1"/>
        </w:rPr>
        <w:t>w kwocie ……………… zł</w:t>
      </w:r>
      <w:r w:rsidRPr="00790108">
        <w:rPr>
          <w:rFonts w:ascii="Cambria" w:hAnsi="Cambria" w:cs="†¯øw≥¸"/>
          <w:color w:val="000000" w:themeColor="text1"/>
        </w:rPr>
        <w:t xml:space="preserve">, co daję </w:t>
      </w:r>
      <w:r w:rsidRPr="009630D0">
        <w:rPr>
          <w:rFonts w:ascii="Cambria" w:hAnsi="Cambria" w:cs="†¯øw≥¸"/>
          <w:b/>
          <w:color w:val="000000" w:themeColor="text1"/>
        </w:rPr>
        <w:t>kwotę  brutto ………………………</w:t>
      </w:r>
      <w:proofErr w:type="gramStart"/>
      <w:r w:rsidRPr="009630D0">
        <w:rPr>
          <w:rFonts w:ascii="Cambria" w:hAnsi="Cambria" w:cs="†¯øw≥¸"/>
          <w:b/>
          <w:color w:val="000000" w:themeColor="text1"/>
        </w:rPr>
        <w:t>…….</w:t>
      </w:r>
      <w:proofErr w:type="gramEnd"/>
      <w:r w:rsidRPr="009630D0">
        <w:rPr>
          <w:rFonts w:ascii="Cambria" w:hAnsi="Cambria" w:cs="†¯øw≥¸"/>
          <w:b/>
          <w:color w:val="000000" w:themeColor="text1"/>
        </w:rPr>
        <w:t>.z</w:t>
      </w:r>
      <w:r w:rsidRPr="003B46CB">
        <w:rPr>
          <w:rFonts w:ascii="Cambria" w:hAnsi="Cambria" w:cs="†¯øw≥¸"/>
          <w:b/>
          <w:color w:val="000000" w:themeColor="text1"/>
        </w:rPr>
        <w:t>ł</w:t>
      </w:r>
      <w:r w:rsidRPr="003B46CB">
        <w:rPr>
          <w:rFonts w:ascii="Cambria" w:hAnsi="Cambria" w:cs="†¯øw≥¸"/>
          <w:color w:val="000000" w:themeColor="text1"/>
        </w:rPr>
        <w:t xml:space="preserve">. </w:t>
      </w:r>
      <w:r w:rsidRPr="007016D9">
        <w:rPr>
          <w:rFonts w:ascii="Cambria" w:hAnsi="Cambria" w:cs="†¯øw≥¸"/>
          <w:b/>
          <w:u w:val="single"/>
        </w:rPr>
        <w:t>Ustala się następujący podział wynagrodzenia:</w:t>
      </w:r>
    </w:p>
    <w:p w14:paraId="6725590C" w14:textId="4B516692" w:rsidR="00A7111B" w:rsidRDefault="00A7111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 xml:space="preserve">Lider Projektu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 xml:space="preserve">powiększonej o należny podatek </w:t>
      </w:r>
      <w:r w:rsidR="003B46CB">
        <w:rPr>
          <w:rFonts w:ascii="Cambria" w:hAnsi="Cambria" w:cs="†¯øw≥¸"/>
          <w:i/>
        </w:rPr>
        <w:t xml:space="preserve">VAT </w:t>
      </w:r>
      <w:r w:rsidRPr="007016D9">
        <w:rPr>
          <w:rFonts w:ascii="Cambria" w:hAnsi="Cambria" w:cs="†¯øw≥¸"/>
          <w:i/>
        </w:rPr>
        <w:t>w kwocie ……………… zł</w:t>
      </w:r>
      <w:r w:rsidRPr="007016D9">
        <w:rPr>
          <w:rFonts w:ascii="Cambria" w:hAnsi="Cambria" w:cs="†¯øw≥¸"/>
        </w:rPr>
        <w:t>, co daję kwotę  brutto ………………………</w:t>
      </w:r>
      <w:proofErr w:type="gramStart"/>
      <w:r w:rsidRPr="007016D9">
        <w:rPr>
          <w:rFonts w:ascii="Cambria" w:hAnsi="Cambria" w:cs="†¯øw≥¸"/>
        </w:rPr>
        <w:t>…….</w:t>
      </w:r>
      <w:proofErr w:type="gramEnd"/>
      <w:r w:rsidRPr="007016D9">
        <w:rPr>
          <w:rFonts w:ascii="Cambria" w:hAnsi="Cambria" w:cs="†¯øw≥¸"/>
        </w:rPr>
        <w:t xml:space="preserve">.zł dotyczące dostaw i montażu </w:t>
      </w:r>
      <w:r w:rsidR="006603F3">
        <w:rPr>
          <w:rFonts w:ascii="Cambria" w:hAnsi="Cambria" w:cs="†¯øw≥¸"/>
        </w:rPr>
        <w:t xml:space="preserve">na nieruchomościach położonych na terenie </w:t>
      </w:r>
      <w:r w:rsidR="006603F3">
        <w:rPr>
          <w:rFonts w:ascii="Cambria" w:hAnsi="Cambria" w:cs="†¯øw≥¸"/>
          <w:b/>
        </w:rPr>
        <w:t>G</w:t>
      </w:r>
      <w:r w:rsidR="003B46CB" w:rsidRPr="003B46CB">
        <w:rPr>
          <w:rFonts w:ascii="Cambria" w:hAnsi="Cambria" w:cs="†¯øw≥¸"/>
          <w:b/>
        </w:rPr>
        <w:t>miny Dubiecko</w:t>
      </w:r>
      <w:r w:rsidRPr="007016D9">
        <w:rPr>
          <w:rFonts w:ascii="Cambria" w:hAnsi="Cambria" w:cs="†¯øw≥¸"/>
        </w:rPr>
        <w:t>,</w:t>
      </w:r>
    </w:p>
    <w:p w14:paraId="1ED5FEDF" w14:textId="72B37C03" w:rsidR="00A7111B" w:rsidRDefault="00A7111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Partner</w:t>
      </w:r>
      <w:r w:rsidR="003B46CB">
        <w:rPr>
          <w:rFonts w:ascii="Cambria" w:hAnsi="Cambria" w:cs="†¯øw≥¸"/>
          <w:b/>
        </w:rPr>
        <w:t xml:space="preserve"> 1</w:t>
      </w:r>
      <w:r>
        <w:rPr>
          <w:rFonts w:ascii="Cambria" w:hAnsi="Cambria" w:cs="†¯øw≥¸"/>
          <w:b/>
        </w:rPr>
        <w:t xml:space="preserve"> Projektu</w:t>
      </w:r>
      <w:r w:rsidRPr="007016D9">
        <w:rPr>
          <w:rFonts w:ascii="Cambria" w:hAnsi="Cambria" w:cs="†¯øw≥¸"/>
          <w:b/>
        </w:rPr>
        <w:t xml:space="preserve">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powiększonej o należny podatek VAT w kwocie …………</w:t>
      </w:r>
      <w:proofErr w:type="gramStart"/>
      <w:r w:rsidRPr="007016D9">
        <w:rPr>
          <w:rFonts w:ascii="Cambria" w:hAnsi="Cambria" w:cs="†¯øw≥¸"/>
          <w:i/>
        </w:rPr>
        <w:t>……</w:t>
      </w:r>
      <w:r w:rsidRPr="00790108">
        <w:rPr>
          <w:rFonts w:ascii="Cambria" w:hAnsi="Cambria" w:cs="†¯øw≥¸"/>
          <w:color w:val="000000" w:themeColor="text1"/>
        </w:rPr>
        <w:t>.</w:t>
      </w:r>
      <w:proofErr w:type="gramEnd"/>
      <w:r w:rsidRPr="007016D9">
        <w:rPr>
          <w:rFonts w:ascii="Cambria" w:hAnsi="Cambria" w:cs="†¯øw≥¸"/>
        </w:rPr>
        <w:t xml:space="preserve">, co daję kwotę  brutto ……………………………..zł dotyczące dostaw i montażu </w:t>
      </w:r>
      <w:r w:rsidR="006603F3">
        <w:rPr>
          <w:rFonts w:ascii="Cambria" w:hAnsi="Cambria" w:cs="†¯øw≥¸"/>
        </w:rPr>
        <w:t xml:space="preserve">na nieruchomościach położonych na terenie </w:t>
      </w:r>
      <w:r w:rsidR="003B46CB" w:rsidRPr="003B46CB">
        <w:rPr>
          <w:rFonts w:ascii="Cambria" w:hAnsi="Cambria" w:cs="†¯øw≥¸"/>
          <w:b/>
        </w:rPr>
        <w:t>Gminy Krzywcza</w:t>
      </w:r>
      <w:r w:rsidR="003B46CB">
        <w:rPr>
          <w:rFonts w:ascii="Cambria" w:hAnsi="Cambria" w:cs="†¯øw≥¸"/>
        </w:rPr>
        <w:t>,</w:t>
      </w:r>
    </w:p>
    <w:p w14:paraId="511D58F9" w14:textId="025A3F72" w:rsidR="003B46CB" w:rsidRDefault="003B46C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Partner 2 Projektu</w:t>
      </w:r>
      <w:r w:rsidRPr="007016D9">
        <w:rPr>
          <w:rFonts w:ascii="Cambria" w:hAnsi="Cambria" w:cs="†¯øw≥¸"/>
          <w:b/>
        </w:rPr>
        <w:t xml:space="preserve">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powiększonej o należny podatek VAT w kwocie …………</w:t>
      </w:r>
      <w:proofErr w:type="gramStart"/>
      <w:r w:rsidRPr="007016D9">
        <w:rPr>
          <w:rFonts w:ascii="Cambria" w:hAnsi="Cambria" w:cs="†¯øw≥¸"/>
          <w:i/>
        </w:rPr>
        <w:t>……</w:t>
      </w:r>
      <w:r w:rsidRPr="00790108">
        <w:rPr>
          <w:rFonts w:ascii="Cambria" w:hAnsi="Cambria" w:cs="†¯øw≥¸"/>
          <w:color w:val="000000" w:themeColor="text1"/>
        </w:rPr>
        <w:t>.</w:t>
      </w:r>
      <w:proofErr w:type="gramEnd"/>
      <w:r w:rsidRPr="007016D9">
        <w:rPr>
          <w:rFonts w:ascii="Cambria" w:hAnsi="Cambria" w:cs="†¯øw≥¸"/>
        </w:rPr>
        <w:t xml:space="preserve">, co daję kwotę  brutto ……………………………..zł dotyczące dostaw i montażu </w:t>
      </w:r>
      <w:r w:rsidR="006603F3">
        <w:rPr>
          <w:rFonts w:ascii="Cambria" w:hAnsi="Cambria" w:cs="†¯øw≥¸"/>
        </w:rPr>
        <w:t>na nieruchomościach położonych na terenie</w:t>
      </w:r>
      <w:r w:rsidR="006603F3">
        <w:rPr>
          <w:rFonts w:ascii="Cambria" w:hAnsi="Cambria" w:cs="†¯øw≥¸"/>
          <w:b/>
        </w:rPr>
        <w:t xml:space="preserve"> </w:t>
      </w:r>
      <w:r w:rsidRPr="003B46CB">
        <w:rPr>
          <w:rFonts w:ascii="Cambria" w:hAnsi="Cambria" w:cs="†¯øw≥¸"/>
          <w:b/>
        </w:rPr>
        <w:t>Gminy Miejskiej Dynów</w:t>
      </w:r>
      <w:r>
        <w:rPr>
          <w:rFonts w:ascii="Cambria" w:hAnsi="Cambria" w:cs="†¯øw≥¸"/>
        </w:rPr>
        <w:t>,</w:t>
      </w:r>
    </w:p>
    <w:p w14:paraId="30614A0B" w14:textId="5D0624DE" w:rsidR="003B46CB" w:rsidRDefault="003B46C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Partner 3 Projektu</w:t>
      </w:r>
      <w:r w:rsidRPr="007016D9">
        <w:rPr>
          <w:rFonts w:ascii="Cambria" w:hAnsi="Cambria" w:cs="†¯øw≥¸"/>
          <w:b/>
        </w:rPr>
        <w:t xml:space="preserve">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powiększonej o należny podatek VAT w kwocie …………</w:t>
      </w:r>
      <w:proofErr w:type="gramStart"/>
      <w:r w:rsidRPr="007016D9">
        <w:rPr>
          <w:rFonts w:ascii="Cambria" w:hAnsi="Cambria" w:cs="†¯øw≥¸"/>
          <w:i/>
        </w:rPr>
        <w:t>……</w:t>
      </w:r>
      <w:r w:rsidRPr="00790108">
        <w:rPr>
          <w:rFonts w:ascii="Cambria" w:hAnsi="Cambria" w:cs="†¯øw≥¸"/>
          <w:color w:val="000000" w:themeColor="text1"/>
        </w:rPr>
        <w:t>.</w:t>
      </w:r>
      <w:proofErr w:type="gramEnd"/>
      <w:r w:rsidRPr="007016D9">
        <w:rPr>
          <w:rFonts w:ascii="Cambria" w:hAnsi="Cambria" w:cs="†¯øw≥¸"/>
        </w:rPr>
        <w:t xml:space="preserve">, co daję kwotę  brutto ……………………………..zł dotyczące dostaw i montażu </w:t>
      </w:r>
      <w:r w:rsidR="006603F3">
        <w:rPr>
          <w:rFonts w:ascii="Cambria" w:hAnsi="Cambria" w:cs="†¯øw≥¸"/>
        </w:rPr>
        <w:t>na nieruchomościach położonych na terenie</w:t>
      </w:r>
      <w:r w:rsidR="006603F3">
        <w:rPr>
          <w:rFonts w:ascii="Cambria" w:hAnsi="Cambria" w:cs="†¯øw≥¸"/>
          <w:b/>
        </w:rPr>
        <w:t xml:space="preserve"> </w:t>
      </w:r>
      <w:r w:rsidRPr="003B46CB">
        <w:rPr>
          <w:rFonts w:ascii="Cambria" w:hAnsi="Cambria" w:cs="†¯øw≥¸"/>
          <w:b/>
        </w:rPr>
        <w:t xml:space="preserve">Gminy </w:t>
      </w:r>
      <w:r>
        <w:rPr>
          <w:rFonts w:ascii="Cambria" w:hAnsi="Cambria" w:cs="†¯øw≥¸"/>
          <w:b/>
        </w:rPr>
        <w:t>Bircza</w:t>
      </w:r>
      <w:r>
        <w:rPr>
          <w:rFonts w:ascii="Cambria" w:hAnsi="Cambria" w:cs="†¯øw≥¸"/>
        </w:rPr>
        <w:t>,</w:t>
      </w:r>
    </w:p>
    <w:p w14:paraId="6A3F1F9B" w14:textId="77777777" w:rsidR="005434BA" w:rsidRPr="00022E2F" w:rsidRDefault="005434BA"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022E2F">
        <w:rPr>
          <w:rFonts w:ascii="Cambria" w:hAnsi="Cambria" w:cs="†¯øw≥¸"/>
          <w:b/>
          <w:color w:val="000000" w:themeColor="text1"/>
        </w:rPr>
        <w:t xml:space="preserve">Wykonawca nie może zbywać ani przenosić na rzecz osób trzecich praw </w:t>
      </w:r>
      <w:r w:rsidRPr="00022E2F">
        <w:rPr>
          <w:rFonts w:ascii="Cambria" w:hAnsi="Cambria" w:cs="†¯øw≥¸"/>
          <w:b/>
          <w:color w:val="000000" w:themeColor="text1"/>
        </w:rPr>
        <w:br/>
        <w:t>i wierzytelności powstałych w związku z realizacją niniejsze</w:t>
      </w:r>
      <w:r w:rsidR="006B21A5" w:rsidRPr="00022E2F">
        <w:rPr>
          <w:rFonts w:ascii="Cambria" w:hAnsi="Cambria" w:cs="†¯øw≥¸"/>
          <w:b/>
          <w:color w:val="000000" w:themeColor="text1"/>
        </w:rPr>
        <w:t xml:space="preserve">j umowy </w:t>
      </w:r>
      <w:r w:rsidR="00022E2F">
        <w:rPr>
          <w:rFonts w:ascii="Cambria" w:hAnsi="Cambria" w:cs="†¯øw≥¸"/>
          <w:b/>
          <w:color w:val="000000" w:themeColor="text1"/>
        </w:rPr>
        <w:br/>
      </w:r>
      <w:r w:rsidR="006B21A5" w:rsidRPr="00022E2F">
        <w:rPr>
          <w:rFonts w:ascii="Cambria" w:hAnsi="Cambria" w:cs="†¯øw≥¸"/>
          <w:b/>
          <w:color w:val="000000" w:themeColor="text1"/>
          <w:u w:val="single"/>
        </w:rPr>
        <w:t xml:space="preserve">bez </w:t>
      </w:r>
      <w:r w:rsidR="00C64079" w:rsidRPr="00022E2F">
        <w:rPr>
          <w:rFonts w:ascii="Cambria" w:hAnsi="Cambria" w:cs="†¯øw≥¸"/>
          <w:b/>
          <w:color w:val="000000" w:themeColor="text1"/>
          <w:u w:val="single"/>
        </w:rPr>
        <w:t xml:space="preserve">pisemnej </w:t>
      </w:r>
      <w:r w:rsidR="006B21A5" w:rsidRPr="00022E2F">
        <w:rPr>
          <w:rFonts w:ascii="Cambria" w:hAnsi="Cambria" w:cs="†¯øw≥¸"/>
          <w:b/>
          <w:color w:val="000000" w:themeColor="text1"/>
          <w:u w:val="single"/>
        </w:rPr>
        <w:t>zgody Zamawiającego pod rygorem nieważności</w:t>
      </w:r>
      <w:r w:rsidR="006B21A5" w:rsidRPr="00022E2F">
        <w:rPr>
          <w:rFonts w:ascii="Cambria" w:hAnsi="Cambria" w:cs="†¯øw≥¸"/>
          <w:b/>
          <w:color w:val="000000" w:themeColor="text1"/>
        </w:rPr>
        <w:t>.</w:t>
      </w:r>
    </w:p>
    <w:p w14:paraId="12AC6E1E" w14:textId="77777777" w:rsidR="00B82B54" w:rsidRPr="00277383" w:rsidRDefault="00B82B5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zapoznał się szczegółowo z zakresem rzeczowym </w:t>
      </w:r>
      <w:r w:rsidR="000364A4" w:rsidRPr="00277383">
        <w:rPr>
          <w:rFonts w:ascii="Cambria" w:hAnsi="Cambria" w:cs="†¯øw≥¸"/>
          <w:color w:val="000000" w:themeColor="text1"/>
        </w:rPr>
        <w:t>prac</w:t>
      </w:r>
      <w:r w:rsidRPr="00277383">
        <w:rPr>
          <w:rFonts w:ascii="Cambria" w:hAnsi="Cambria" w:cs="†¯øw≥¸"/>
          <w:color w:val="000000" w:themeColor="text1"/>
        </w:rPr>
        <w:t xml:space="preserve"> i zobowiązuje się</w:t>
      </w:r>
      <w:r w:rsidR="005A4CFC" w:rsidRPr="00277383">
        <w:rPr>
          <w:rFonts w:ascii="Cambria" w:hAnsi="Cambria" w:cs="†¯øw≥¸"/>
          <w:color w:val="000000" w:themeColor="text1"/>
        </w:rPr>
        <w:t xml:space="preserve"> </w:t>
      </w:r>
      <w:r w:rsidRPr="00277383">
        <w:rPr>
          <w:rFonts w:ascii="Cambria" w:hAnsi="Cambria" w:cs="†¯øw≥¸"/>
          <w:color w:val="000000" w:themeColor="text1"/>
        </w:rPr>
        <w:t>wykonać je w całości za umówioną cenę, wraz z przekazaniem do użytkowania.</w:t>
      </w:r>
    </w:p>
    <w:p w14:paraId="7C0926CC"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w projekcie i niezrealizowania z tego powodu całego zakresu rzeczowego, wykonawca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p>
    <w:p w14:paraId="06225F44"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22FFE2B8" w14:textId="77777777" w:rsidR="00D26D18" w:rsidRDefault="00D26D18" w:rsidP="001D453C">
      <w:pPr>
        <w:widowControl w:val="0"/>
        <w:autoSpaceDE w:val="0"/>
        <w:autoSpaceDN w:val="0"/>
        <w:adjustRightInd w:val="0"/>
        <w:spacing w:line="276" w:lineRule="auto"/>
        <w:jc w:val="center"/>
        <w:rPr>
          <w:rFonts w:ascii="Cambria" w:hAnsi="Cambria" w:cs="†¯øw≥¸"/>
          <w:b/>
          <w:color w:val="000000" w:themeColor="text1"/>
        </w:rPr>
      </w:pPr>
    </w:p>
    <w:p w14:paraId="3EB3C37A" w14:textId="77777777" w:rsidR="00FC7F2D" w:rsidRPr="00EC64E7" w:rsidRDefault="00FC7F2D" w:rsidP="00FC7F2D">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115F03CD" w14:textId="77777777" w:rsidR="00FC7F2D" w:rsidRDefault="00FC7F2D" w:rsidP="00FC7F2D">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05219935" w14:textId="5623802A" w:rsidR="00FC7F2D" w:rsidRPr="005F051E" w:rsidRDefault="00FC7F2D" w:rsidP="00DA38B6">
      <w:pPr>
        <w:numPr>
          <w:ilvl w:val="2"/>
          <w:numId w:val="57"/>
        </w:numPr>
        <w:spacing w:line="276" w:lineRule="auto"/>
        <w:ind w:left="426" w:hanging="426"/>
        <w:contextualSpacing/>
        <w:jc w:val="both"/>
        <w:rPr>
          <w:rFonts w:ascii="Cambria" w:hAnsi="Cambria" w:cs="Tahoma"/>
          <w:color w:val="000000"/>
        </w:rPr>
      </w:pPr>
      <w:r w:rsidRPr="005F051E">
        <w:rPr>
          <w:rFonts w:ascii="Cambria" w:hAnsi="Cambria" w:cs="Tahoma"/>
          <w:color w:val="000000"/>
        </w:rPr>
        <w:lastRenderedPageBreak/>
        <w:t xml:space="preserve">Rozliczanie </w:t>
      </w:r>
      <w:r>
        <w:rPr>
          <w:rFonts w:ascii="Cambria" w:hAnsi="Cambria" w:cs="Tahoma"/>
          <w:color w:val="000000"/>
        </w:rPr>
        <w:t>prac</w:t>
      </w:r>
      <w:r w:rsidRPr="005F051E">
        <w:rPr>
          <w:rFonts w:ascii="Cambria" w:hAnsi="Cambria" w:cs="Tahoma"/>
          <w:color w:val="000000"/>
        </w:rPr>
        <w:t xml:space="preserve"> z Wykonawcą będzie regulowane </w:t>
      </w:r>
      <w:r w:rsidR="003B46CB">
        <w:rPr>
          <w:rFonts w:ascii="Cambria" w:hAnsi="Cambria" w:cs="Tahoma"/>
          <w:b/>
          <w:color w:val="000000"/>
          <w:u w:val="single"/>
        </w:rPr>
        <w:t>fakturami</w:t>
      </w:r>
      <w:r w:rsidRPr="005F051E">
        <w:rPr>
          <w:rFonts w:ascii="Cambria" w:hAnsi="Cambria" w:cs="Tahoma"/>
          <w:b/>
          <w:color w:val="000000"/>
          <w:u w:val="single"/>
        </w:rPr>
        <w:t xml:space="preserve"> częściow</w:t>
      </w:r>
      <w:r w:rsidR="003B46CB">
        <w:rPr>
          <w:rFonts w:ascii="Cambria" w:hAnsi="Cambria" w:cs="Tahoma"/>
          <w:b/>
          <w:color w:val="000000"/>
          <w:u w:val="single"/>
        </w:rPr>
        <w:t>ymi</w:t>
      </w:r>
      <w:r w:rsidRPr="005F051E">
        <w:rPr>
          <w:rFonts w:ascii="Cambria" w:hAnsi="Cambria" w:cs="Tahoma"/>
          <w:color w:val="000000"/>
        </w:rPr>
        <w:br/>
      </w:r>
      <w:r w:rsidRPr="005F051E">
        <w:rPr>
          <w:rFonts w:ascii="Cambria" w:hAnsi="Cambria" w:cs="Tahoma"/>
          <w:b/>
          <w:color w:val="000000"/>
          <w:u w:val="single"/>
        </w:rPr>
        <w:t>oraz fakturą końcową</w:t>
      </w:r>
      <w:r w:rsidRPr="005F051E">
        <w:rPr>
          <w:rFonts w:ascii="Cambria" w:hAnsi="Cambria" w:cs="Tahoma"/>
          <w:color w:val="000000"/>
        </w:rPr>
        <w:t xml:space="preserve">, przy czym Wykonawca </w:t>
      </w:r>
      <w:r w:rsidRPr="007A3F8F">
        <w:rPr>
          <w:rFonts w:ascii="Cambria" w:hAnsi="Cambria" w:cs="Tahoma"/>
          <w:b/>
          <w:color w:val="000000"/>
        </w:rPr>
        <w:t>ma uprawnienie</w:t>
      </w:r>
      <w:r w:rsidRPr="005F051E">
        <w:rPr>
          <w:rFonts w:ascii="Cambria" w:hAnsi="Cambria" w:cs="Tahoma"/>
          <w:color w:val="000000"/>
        </w:rPr>
        <w:t xml:space="preserve"> do wystawienia:</w:t>
      </w:r>
    </w:p>
    <w:p w14:paraId="05B7ADA2" w14:textId="4678EA73" w:rsidR="0052744F" w:rsidRDefault="003B46CB" w:rsidP="00DA38B6">
      <w:pPr>
        <w:numPr>
          <w:ilvl w:val="2"/>
          <w:numId w:val="56"/>
        </w:numPr>
        <w:spacing w:line="276" w:lineRule="auto"/>
        <w:ind w:hanging="294"/>
        <w:contextualSpacing/>
        <w:jc w:val="both"/>
        <w:rPr>
          <w:rFonts w:ascii="Cambria" w:hAnsi="Cambria" w:cs="Tahoma"/>
          <w:color w:val="000000"/>
        </w:rPr>
      </w:pPr>
      <w:r>
        <w:rPr>
          <w:rFonts w:ascii="Cambria" w:hAnsi="Cambria" w:cs="Tahoma"/>
          <w:b/>
          <w:color w:val="000000"/>
        </w:rPr>
        <w:t>maksymalnie 2 faktur</w:t>
      </w:r>
      <w:r w:rsidR="00FC7F2D" w:rsidRPr="00DC467D">
        <w:rPr>
          <w:rFonts w:ascii="Cambria" w:hAnsi="Cambria" w:cs="Tahoma"/>
          <w:b/>
          <w:color w:val="000000"/>
        </w:rPr>
        <w:t xml:space="preserve"> częściow</w:t>
      </w:r>
      <w:r>
        <w:rPr>
          <w:rFonts w:ascii="Cambria" w:hAnsi="Cambria" w:cs="Tahoma"/>
          <w:b/>
          <w:color w:val="000000"/>
        </w:rPr>
        <w:t>ych</w:t>
      </w:r>
      <w:r w:rsidR="001F6AA9">
        <w:rPr>
          <w:rFonts w:ascii="Cambria" w:hAnsi="Cambria" w:cs="Tahoma"/>
          <w:b/>
          <w:color w:val="000000"/>
        </w:rPr>
        <w:t xml:space="preserve"> </w:t>
      </w:r>
      <w:r w:rsidR="001F6AA9">
        <w:rPr>
          <w:rFonts w:ascii="Cambria" w:hAnsi="Cambria" w:cs="†¯øw≥¸"/>
          <w:color w:val="000000" w:themeColor="text1"/>
        </w:rPr>
        <w:t>(faktury odrębnie na daną gminę)</w:t>
      </w:r>
      <w:r w:rsidR="00FC7F2D">
        <w:rPr>
          <w:rFonts w:ascii="Cambria" w:hAnsi="Cambria" w:cs="Tahoma"/>
          <w:color w:val="000000"/>
        </w:rPr>
        <w:t xml:space="preserve"> </w:t>
      </w:r>
      <w:r w:rsidR="001F6AA9">
        <w:rPr>
          <w:rFonts w:ascii="Cambria" w:hAnsi="Cambria" w:cs="Tahoma"/>
          <w:color w:val="000000"/>
        </w:rPr>
        <w:br/>
      </w:r>
      <w:r w:rsidRPr="003B46CB">
        <w:rPr>
          <w:rFonts w:ascii="Cambria" w:hAnsi="Cambria" w:cs="Tahoma"/>
          <w:b/>
          <w:color w:val="000000"/>
        </w:rPr>
        <w:t xml:space="preserve">do kwoty stanowiącej </w:t>
      </w:r>
      <w:r>
        <w:rPr>
          <w:rFonts w:ascii="Cambria" w:hAnsi="Cambria" w:cs="Tahoma"/>
          <w:b/>
          <w:color w:val="000000"/>
        </w:rPr>
        <w:t>70</w:t>
      </w:r>
      <w:r w:rsidRPr="003B46CB">
        <w:rPr>
          <w:rFonts w:ascii="Cambria" w:hAnsi="Cambria" w:cs="Tahoma"/>
          <w:b/>
          <w:color w:val="000000"/>
        </w:rPr>
        <w:t>%</w:t>
      </w:r>
      <w:r w:rsidRPr="003B46CB">
        <w:rPr>
          <w:rFonts w:ascii="Cambria" w:hAnsi="Cambria" w:cs="Tahoma"/>
          <w:color w:val="000000"/>
        </w:rPr>
        <w:t xml:space="preserve"> wartości </w:t>
      </w:r>
      <w:r>
        <w:rPr>
          <w:rFonts w:ascii="Cambria" w:hAnsi="Cambria" w:cs="Tahoma"/>
          <w:color w:val="000000"/>
        </w:rPr>
        <w:t xml:space="preserve">wynagrodzenia umownego </w:t>
      </w:r>
      <w:r w:rsidRPr="003B46CB">
        <w:rPr>
          <w:rFonts w:ascii="Cambria" w:hAnsi="Cambria" w:cs="Tahoma"/>
          <w:color w:val="000000"/>
        </w:rPr>
        <w:t>umowy brutto</w:t>
      </w:r>
      <w:r>
        <w:rPr>
          <w:rFonts w:ascii="Cambria" w:hAnsi="Cambria" w:cs="Tahoma"/>
          <w:color w:val="000000"/>
        </w:rPr>
        <w:t xml:space="preserve"> określonego w § 9 ust. 2 umowy</w:t>
      </w:r>
      <w:r w:rsidR="001F6AA9">
        <w:rPr>
          <w:rFonts w:ascii="Cambria" w:hAnsi="Cambria" w:cs="Tahoma"/>
          <w:color w:val="000000"/>
        </w:rPr>
        <w:t>,</w:t>
      </w:r>
    </w:p>
    <w:p w14:paraId="1C8E5250" w14:textId="77777777" w:rsidR="001F6AA9" w:rsidRDefault="00FC7F2D" w:rsidP="00DA38B6">
      <w:pPr>
        <w:numPr>
          <w:ilvl w:val="2"/>
          <w:numId w:val="56"/>
        </w:numPr>
        <w:spacing w:line="276" w:lineRule="auto"/>
        <w:ind w:hanging="294"/>
        <w:contextualSpacing/>
        <w:jc w:val="both"/>
        <w:rPr>
          <w:rFonts w:ascii="Cambria" w:hAnsi="Cambria" w:cs="Tahoma"/>
          <w:color w:val="000000"/>
        </w:rPr>
      </w:pPr>
      <w:r w:rsidRPr="0052744F">
        <w:rPr>
          <w:rFonts w:ascii="Cambria" w:hAnsi="Cambria" w:cs="Tahoma"/>
          <w:b/>
          <w:color w:val="000000"/>
          <w:u w:val="single"/>
        </w:rPr>
        <w:t>oraz faktury końcowej</w:t>
      </w:r>
      <w:r w:rsidRPr="0052744F">
        <w:rPr>
          <w:rFonts w:ascii="Cambria" w:hAnsi="Cambria" w:cs="Tahoma"/>
          <w:b/>
          <w:color w:val="000000"/>
        </w:rPr>
        <w:t xml:space="preserve"> </w:t>
      </w:r>
      <w:r w:rsidR="001F6AA9">
        <w:rPr>
          <w:rFonts w:ascii="Cambria" w:hAnsi="Cambria" w:cs="†¯øw≥¸"/>
          <w:color w:val="000000" w:themeColor="text1"/>
        </w:rPr>
        <w:t xml:space="preserve">(faktury odrębnie na daną gminę) </w:t>
      </w:r>
      <w:r w:rsidRPr="0052744F">
        <w:rPr>
          <w:rFonts w:ascii="Cambria" w:hAnsi="Cambria" w:cs="Tahoma"/>
          <w:color w:val="000000"/>
        </w:rPr>
        <w:t>na pozostałą kwotę stanowiącą różnicę wynagrodzenia brutto określonego w § 9 ust. 2</w:t>
      </w:r>
      <w:r w:rsidR="003B46CB">
        <w:rPr>
          <w:rFonts w:ascii="Cambria" w:hAnsi="Cambria" w:cs="Tahoma"/>
          <w:color w:val="000000"/>
        </w:rPr>
        <w:t xml:space="preserve"> umowy i kwoty faktur częściowych</w:t>
      </w:r>
      <w:r w:rsidR="0052744F" w:rsidRPr="0052744F">
        <w:rPr>
          <w:rFonts w:ascii="Cambria" w:hAnsi="Cambria" w:cs="Tahoma"/>
          <w:color w:val="000000"/>
        </w:rPr>
        <w:t xml:space="preserve">, </w:t>
      </w:r>
    </w:p>
    <w:p w14:paraId="07948FD1" w14:textId="1AF88F5F" w:rsidR="00A7111B" w:rsidRPr="0052744F" w:rsidRDefault="00A7111B" w:rsidP="001F6AA9">
      <w:pPr>
        <w:spacing w:line="276" w:lineRule="auto"/>
        <w:ind w:left="720"/>
        <w:contextualSpacing/>
        <w:jc w:val="both"/>
        <w:rPr>
          <w:rFonts w:ascii="Cambria" w:hAnsi="Cambria" w:cs="Tahoma"/>
          <w:color w:val="000000"/>
        </w:rPr>
      </w:pPr>
      <w:r w:rsidRPr="0052744F">
        <w:rPr>
          <w:rFonts w:ascii="Cambria" w:hAnsi="Cambria" w:cs="†¯øw≥¸"/>
          <w:b/>
          <w:color w:val="000000"/>
          <w:u w:val="single"/>
        </w:rPr>
        <w:t>z zastrzeżeniem, że poszczególni Zamawiający będą wypłacać wynagrodzenie Wykonawcy na podstawie faktur wystawianych odrębnie na Lidera Projektu i Partner</w:t>
      </w:r>
      <w:r w:rsidR="003B46CB">
        <w:rPr>
          <w:rFonts w:ascii="Cambria" w:hAnsi="Cambria" w:cs="†¯øw≥¸"/>
          <w:b/>
          <w:color w:val="000000"/>
          <w:u w:val="single"/>
        </w:rPr>
        <w:t>ów</w:t>
      </w:r>
      <w:r w:rsidRPr="0052744F">
        <w:rPr>
          <w:rFonts w:ascii="Cambria" w:hAnsi="Cambria" w:cs="†¯øw≥¸"/>
          <w:b/>
          <w:color w:val="000000"/>
          <w:u w:val="single"/>
        </w:rPr>
        <w:t xml:space="preserve"> Projektu – w zależności czy przedmiot faktury dotyczy części inwestycji leżącej po stronie Lidera Projektu czy Partner</w:t>
      </w:r>
      <w:r w:rsidR="003B46CB">
        <w:rPr>
          <w:rFonts w:ascii="Cambria" w:hAnsi="Cambria" w:cs="†¯øw≥¸"/>
          <w:b/>
          <w:color w:val="000000"/>
          <w:u w:val="single"/>
        </w:rPr>
        <w:t>ów</w:t>
      </w:r>
      <w:r w:rsidRPr="0052744F">
        <w:rPr>
          <w:rFonts w:ascii="Cambria" w:hAnsi="Cambria" w:cs="†¯øw≥¸"/>
          <w:b/>
          <w:color w:val="000000"/>
          <w:u w:val="single"/>
        </w:rPr>
        <w:t xml:space="preserve"> Projektu</w:t>
      </w:r>
      <w:r w:rsidR="003B46CB">
        <w:rPr>
          <w:rFonts w:ascii="Cambria" w:hAnsi="Cambria" w:cs="†¯øw≥¸"/>
          <w:b/>
          <w:color w:val="000000"/>
          <w:u w:val="single"/>
        </w:rPr>
        <w:t>.</w:t>
      </w:r>
    </w:p>
    <w:p w14:paraId="43F4AEB8" w14:textId="4FC150C2"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themeColor="text1"/>
        </w:rPr>
      </w:pPr>
      <w:bookmarkStart w:id="1" w:name="_Hlk36552608"/>
      <w:r w:rsidRPr="00463419">
        <w:rPr>
          <w:rFonts w:ascii="Cambria" w:hAnsi="Cambria" w:cs="†¯øw≥¸"/>
          <w:color w:val="000000" w:themeColor="text1"/>
        </w:rPr>
        <w:t xml:space="preserve">Zamawiający </w:t>
      </w:r>
      <w:r w:rsidR="006603F3" w:rsidRPr="00463419">
        <w:rPr>
          <w:rFonts w:ascii="Cambria" w:hAnsi="Cambria" w:cs="†¯øw≥¸"/>
          <w:color w:val="000000" w:themeColor="text1"/>
        </w:rPr>
        <w:t>zapłac</w:t>
      </w:r>
      <w:r w:rsidR="006603F3">
        <w:rPr>
          <w:rFonts w:ascii="Cambria" w:hAnsi="Cambria" w:cs="†¯øw≥¸"/>
          <w:color w:val="000000" w:themeColor="text1"/>
        </w:rPr>
        <w:t>ą</w:t>
      </w:r>
      <w:r w:rsidRPr="00463419">
        <w:rPr>
          <w:rFonts w:ascii="Cambria" w:hAnsi="Cambria" w:cs="†¯øw≥¸"/>
          <w:color w:val="000000" w:themeColor="text1"/>
        </w:rPr>
        <w:t xml:space="preserve"> </w:t>
      </w:r>
      <w:r w:rsidRPr="00DC467D">
        <w:rPr>
          <w:rFonts w:ascii="Cambria" w:hAnsi="Cambria" w:cs="†¯øw≥¸"/>
          <w:b/>
          <w:color w:val="000000" w:themeColor="text1"/>
          <w:u w:val="single"/>
        </w:rPr>
        <w:t>faktur</w:t>
      </w:r>
      <w:r w:rsidR="001F6AA9">
        <w:rPr>
          <w:rFonts w:ascii="Cambria" w:hAnsi="Cambria" w:cs="†¯øw≥¸"/>
          <w:b/>
          <w:color w:val="000000" w:themeColor="text1"/>
          <w:u w:val="single"/>
        </w:rPr>
        <w:t>y</w:t>
      </w:r>
      <w:r w:rsidRPr="00DC467D">
        <w:rPr>
          <w:rFonts w:ascii="Cambria" w:hAnsi="Cambria" w:cs="†¯øw≥¸"/>
          <w:b/>
          <w:color w:val="000000" w:themeColor="text1"/>
          <w:u w:val="single"/>
        </w:rPr>
        <w:t xml:space="preserve"> częściow</w:t>
      </w:r>
      <w:r w:rsidR="001F6AA9">
        <w:rPr>
          <w:rFonts w:ascii="Cambria" w:hAnsi="Cambria" w:cs="†¯øw≥¸"/>
          <w:b/>
          <w:color w:val="000000" w:themeColor="text1"/>
          <w:u w:val="single"/>
        </w:rPr>
        <w:t>e</w:t>
      </w:r>
      <w:r>
        <w:rPr>
          <w:rFonts w:ascii="Cambria" w:hAnsi="Cambria" w:cs="†¯øw≥¸"/>
          <w:color w:val="000000" w:themeColor="text1"/>
        </w:rPr>
        <w:t xml:space="preserve">, </w:t>
      </w:r>
      <w:r w:rsidRPr="00463419">
        <w:rPr>
          <w:rFonts w:ascii="Cambria" w:hAnsi="Cambria" w:cs="†¯øw≥¸"/>
          <w:color w:val="000000" w:themeColor="text1"/>
        </w:rPr>
        <w:t>dotycząc</w:t>
      </w:r>
      <w:r w:rsidR="001F6AA9">
        <w:rPr>
          <w:rFonts w:ascii="Cambria" w:hAnsi="Cambria" w:cs="†¯øw≥¸"/>
          <w:color w:val="000000" w:themeColor="text1"/>
        </w:rPr>
        <w:t>e</w:t>
      </w:r>
      <w:r w:rsidRPr="00463419">
        <w:rPr>
          <w:rFonts w:ascii="Cambria" w:hAnsi="Cambria" w:cs="†¯øw≥¸"/>
          <w:color w:val="000000" w:themeColor="text1"/>
        </w:rPr>
        <w:t xml:space="preserve"> jedynie prawidłowo zrealizowanych prac </w:t>
      </w:r>
      <w:r w:rsidR="00A7111B" w:rsidRPr="00A7111F">
        <w:rPr>
          <w:rFonts w:ascii="Cambria" w:hAnsi="Cambria" w:cs="†¯øw≥¸"/>
          <w:b/>
          <w:color w:val="000000"/>
          <w:u w:val="single"/>
        </w:rPr>
        <w:t>w danej gminie</w:t>
      </w:r>
      <w:r w:rsidR="00A7111B" w:rsidRPr="00463419">
        <w:rPr>
          <w:rFonts w:ascii="Cambria" w:hAnsi="Cambria" w:cs="†¯øw≥¸"/>
          <w:color w:val="000000" w:themeColor="text1"/>
        </w:rPr>
        <w:t xml:space="preserve"> </w:t>
      </w:r>
      <w:r w:rsidRPr="00463419">
        <w:rPr>
          <w:rFonts w:ascii="Cambria" w:hAnsi="Cambria" w:cs="†¯øw≥¸"/>
          <w:b/>
          <w:color w:val="000000" w:themeColor="text1"/>
        </w:rPr>
        <w:t>w terminie do 30 dni kalendarzowych</w:t>
      </w:r>
      <w:r w:rsidRPr="00463419">
        <w:rPr>
          <w:rFonts w:ascii="Cambria" w:hAnsi="Cambria" w:cs="†¯øw≥¸"/>
          <w:color w:val="000000" w:themeColor="text1"/>
        </w:rPr>
        <w:t xml:space="preserve"> od daty skutecznego doręczenia przez Wykonawcę prawidłowo wystawionej faktury wraz z czę</w:t>
      </w:r>
      <w:r>
        <w:rPr>
          <w:rFonts w:ascii="Cambria" w:hAnsi="Cambria" w:cs="†¯øw≥¸"/>
          <w:color w:val="000000" w:themeColor="text1"/>
        </w:rPr>
        <w:t>ściowym protokołem odbioru danego zakresu</w:t>
      </w:r>
      <w:r w:rsidRPr="00463419">
        <w:rPr>
          <w:rFonts w:ascii="Cambria" w:hAnsi="Cambria" w:cs="†¯øw≥¸"/>
          <w:color w:val="000000" w:themeColor="text1"/>
        </w:rPr>
        <w:t xml:space="preserve"> zamówienia przelewem na konto bankowe Wykonawcy wskazane na fakturze.</w:t>
      </w:r>
    </w:p>
    <w:bookmarkEnd w:id="1"/>
    <w:p w14:paraId="1CDF987F" w14:textId="7CB7F437" w:rsidR="00FC7F2D"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hAnsi="Cambria" w:cs="†¯øw≥¸"/>
          <w:color w:val="000000" w:themeColor="text1"/>
        </w:rPr>
        <w:t xml:space="preserve">Płatność końcowa nastąpi na podstawie faktury końcowej, </w:t>
      </w:r>
      <w:r w:rsidRPr="00463419">
        <w:rPr>
          <w:rFonts w:ascii="Cambria" w:hAnsi="Cambria" w:cs="†¯øw≥¸"/>
          <w:b/>
          <w:color w:val="000000"/>
        </w:rPr>
        <w:t xml:space="preserve">w terminie do 30 dni kalendarzowych, licząc od daty jej doręczenia </w:t>
      </w:r>
      <w:r w:rsidR="00A7111B">
        <w:rPr>
          <w:rFonts w:ascii="Cambria" w:hAnsi="Cambria" w:cs="†¯øw≥¸"/>
          <w:b/>
          <w:color w:val="000000"/>
        </w:rPr>
        <w:t xml:space="preserve">poszczególnym </w:t>
      </w:r>
      <w:r w:rsidR="00A7111B" w:rsidRPr="00463419">
        <w:rPr>
          <w:rFonts w:ascii="Cambria" w:hAnsi="Cambria" w:cs="†¯øw≥¸"/>
          <w:b/>
          <w:color w:val="000000"/>
        </w:rPr>
        <w:t>Zamawiając</w:t>
      </w:r>
      <w:r w:rsidR="00A7111B">
        <w:rPr>
          <w:rFonts w:ascii="Cambria" w:hAnsi="Cambria" w:cs="†¯øw≥¸"/>
          <w:b/>
          <w:color w:val="000000"/>
        </w:rPr>
        <w:t xml:space="preserve">ym </w:t>
      </w:r>
      <w:r w:rsidRPr="00463419">
        <w:rPr>
          <w:rFonts w:ascii="Cambria" w:hAnsi="Cambria" w:cs="†¯øw≥¸"/>
          <w:color w:val="000000"/>
        </w:rPr>
        <w:t xml:space="preserve">wraz z załączonym protokołem odbioru końcowego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48E9F6D6" w14:textId="77777777"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hAnsi="Cambria" w:cs="†¯øw≥¸"/>
          <w:color w:val="000000" w:themeColor="text1"/>
        </w:rPr>
        <w:t>Wartość faktur zostanie pomniejszona o wysokość kar umownych ustaloną w oparciu o postanowienia § 13 umowy.</w:t>
      </w:r>
    </w:p>
    <w:p w14:paraId="52AF3A25" w14:textId="77777777"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 xml:space="preserve">Do faktur wystawionych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27568572" w14:textId="77777777"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Terminy, o których mowa w ust. 2 i 3 rozpoczną swój bieg w przypadku łącznego wystąpienia następujących przesłanek:</w:t>
      </w:r>
    </w:p>
    <w:p w14:paraId="3D4A1E63" w14:textId="77777777" w:rsidR="00FC7F2D" w:rsidRPr="00EC64E7" w:rsidRDefault="00FC7F2D" w:rsidP="00314FA3">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5F7C89BD" w14:textId="77777777" w:rsidR="00FC7F2D" w:rsidRPr="00EC64E7" w:rsidRDefault="00FC7F2D" w:rsidP="00314FA3">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w:t>
      </w:r>
      <w:r w:rsidRPr="00EC64E7">
        <w:rPr>
          <w:rFonts w:ascii="Cambria" w:eastAsia="Calibri" w:hAnsi="Cambria" w:cs="ArialNarrow"/>
          <w:color w:val="000000" w:themeColor="text1"/>
        </w:rPr>
        <w:lastRenderedPageBreak/>
        <w:t xml:space="preserve">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47BD0654"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5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39A8A938"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Wynagrodzenie należne Wykonawcy zostanie przekazane na jego rachunek bankowy wskazany w fakturze, z zastrzeżeniem ust. 9.</w:t>
      </w:r>
    </w:p>
    <w:p w14:paraId="1670A7FB"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Warunkiem przekazania Wykonawcy wynagrodzenia w pełnej kwocie jest przedłożenie Zamawiającemu oświadczeń podwykonawców lub dalszych podwykonawców, o których mowa w ust. 5, o treści wskazanej w ust. 6, w stosunku do których Zamawiający ponosi solidarną odpowiedzialność na zasadzie, że wszelkie należności wobec nich zostały przez Wykonawcę uregulowane, w tym należności zafakturowane, wymagalne po dacie płatności względem Wykonawcy.</w:t>
      </w:r>
    </w:p>
    <w:p w14:paraId="7AE90B77"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969D8C7"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Wynagrodzenie, o którym mowa w ust. 10, dotyczy wyłącznie należności powstałych po zaakceptowaniu przez Zamawiającego umowy o podwykonawstwo, której przedmiotem są prace montażowe i instalacyjne.</w:t>
      </w:r>
    </w:p>
    <w:p w14:paraId="4CAE3092"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Bezpośrednia zapłata, o której mowa w ust. 10, obejmuje wyłącznie należne wynagrodzenie, bez odsetek, należnych podwykonawcy lub dalszemu podwykonawcy.</w:t>
      </w:r>
    </w:p>
    <w:p w14:paraId="518A288E" w14:textId="77777777" w:rsidR="00FC7F2D" w:rsidRPr="00463419"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Przed dokonaniem bezpośredniej zapłaty Wykonawca zostanie poinformowany przez Zamawiającego w formie pisemnej o:</w:t>
      </w:r>
    </w:p>
    <w:p w14:paraId="3C42AF6B" w14:textId="77777777" w:rsidR="00FC7F2D" w:rsidRPr="00EC64E7" w:rsidRDefault="00FC7F2D" w:rsidP="00314FA3">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655081EC" w14:textId="77777777" w:rsidR="00FC7F2D" w:rsidRPr="00EC64E7" w:rsidRDefault="00FC7F2D" w:rsidP="00314FA3">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Pr>
          <w:rFonts w:ascii="Cambria" w:eastAsia="Calibri" w:hAnsi="Cambria" w:cs="ArialNarrow"/>
          <w:color w:val="000000" w:themeColor="text1"/>
        </w:rPr>
        <w:t>2</w:t>
      </w:r>
      <w:r w:rsidRPr="00EC64E7">
        <w:rPr>
          <w:rFonts w:ascii="Cambria" w:eastAsia="Calibri" w:hAnsi="Cambria" w:cs="ArialNarrow"/>
          <w:color w:val="000000" w:themeColor="text1"/>
        </w:rPr>
        <w:t>.</w:t>
      </w:r>
    </w:p>
    <w:p w14:paraId="5C9523B5" w14:textId="77777777" w:rsidR="00FC7F2D" w:rsidRPr="00463419"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13 pkt. 2, w terminie 7 dni od dnia otrzymania informacji, o której mowa w ust. 13 pkt. 1 i 2, Zamawiający może:</w:t>
      </w:r>
    </w:p>
    <w:p w14:paraId="6087C2F3" w14:textId="77777777" w:rsidR="00FC7F2D" w:rsidRPr="00EC64E7" w:rsidRDefault="00FC7F2D" w:rsidP="00314FA3">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nie dokonać bezpośredniej zapłaty wynagrodzenia podwykonawcy lub dalszemu podwykonawcy, jeżeli wykonawca wykaże niezasadność takiej zapłaty, albo</w:t>
      </w:r>
    </w:p>
    <w:p w14:paraId="534EC934" w14:textId="77777777" w:rsidR="00FC7F2D" w:rsidRPr="00EC64E7" w:rsidRDefault="00FC7F2D" w:rsidP="00314FA3">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089C36F" w14:textId="77777777" w:rsidR="00FC7F2D" w:rsidRPr="00EC64E7" w:rsidRDefault="00FC7F2D" w:rsidP="00314FA3">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101B3040"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12, Zamawiający potrąci kwotę wypłaconego podwykonawcy lub dalszemu podwykonawcy wynagrodzenia z wynagrodzenia należnego Wykonawcy.</w:t>
      </w:r>
    </w:p>
    <w:p w14:paraId="7E16C031"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 xml:space="preserve">o której mowa w ust. 14 pkt 3, wynosi 21 dni od upływu terminu, o którym mowa </w:t>
      </w:r>
      <w:r w:rsidRPr="00463419">
        <w:rPr>
          <w:rFonts w:ascii="Cambria" w:eastAsia="Calibri" w:hAnsi="Cambria" w:cs="ArialNarrow"/>
          <w:color w:val="000000" w:themeColor="text1"/>
        </w:rPr>
        <w:br/>
        <w:t>w ust. 13 pkt 2).</w:t>
      </w:r>
    </w:p>
    <w:p w14:paraId="0A50A83B" w14:textId="77777777" w:rsidR="00A7111B" w:rsidRPr="00432AFC" w:rsidRDefault="00A7111B"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color w:val="000000" w:themeColor="text1"/>
        </w:rPr>
      </w:pPr>
      <w:r w:rsidRPr="00432AFC">
        <w:rPr>
          <w:rFonts w:ascii="Cambria" w:hAnsi="Cambria" w:cs="†¯øw≥¸"/>
          <w:b/>
        </w:rPr>
        <w:t>Wykonawca wystawi faktury VAT na gminę właściwą ze względu na miejsce montażu instalacji. Wszystkie faktury wystawiane przez Wykonawcę</w:t>
      </w:r>
      <w:r w:rsidRPr="00432AFC">
        <w:rPr>
          <w:rFonts w:ascii="Cambria" w:hAnsi="Cambria" w:cs="†¯øw≥¸"/>
          <w:b/>
        </w:rPr>
        <w:br/>
        <w:t>w ramach realizacji niniejszej umowy winny zawierać następujące dane:</w:t>
      </w:r>
    </w:p>
    <w:p w14:paraId="535291B6" w14:textId="45206432" w:rsidR="00A7111B" w:rsidRPr="00A7111F" w:rsidRDefault="00A7111B"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w:t>
      </w:r>
      <w:r>
        <w:rPr>
          <w:rFonts w:ascii="Cambria" w:hAnsi="Cambria" w:cs="†¯øw≥¸"/>
          <w:b/>
        </w:rPr>
        <w:t>Lidera Projektu</w:t>
      </w:r>
      <w:r w:rsidRPr="00A7111F">
        <w:rPr>
          <w:rFonts w:ascii="Cambria" w:hAnsi="Cambria" w:cs="†¯øw≥¸"/>
          <w:b/>
        </w:rPr>
        <w:t>:</w:t>
      </w:r>
    </w:p>
    <w:p w14:paraId="292D2C81" w14:textId="77777777" w:rsidR="001F6AA9" w:rsidRPr="001F6AA9" w:rsidRDefault="001F6AA9" w:rsidP="001F6AA9">
      <w:pPr>
        <w:pStyle w:val="Akapitzlist"/>
        <w:widowControl w:val="0"/>
        <w:spacing w:line="276" w:lineRule="auto"/>
        <w:ind w:left="708"/>
        <w:outlineLvl w:val="3"/>
        <w:rPr>
          <w:rFonts w:ascii="Cambria" w:hAnsi="Cambria"/>
          <w:b/>
        </w:rPr>
      </w:pPr>
      <w:r w:rsidRPr="001F6AA9">
        <w:rPr>
          <w:rFonts w:ascii="Cambria" w:hAnsi="Cambria"/>
          <w:b/>
        </w:rPr>
        <w:t>Gmina Dubiecko, ul. Przemyska 10, 37-750 Dubiecko,</w:t>
      </w:r>
    </w:p>
    <w:p w14:paraId="44E1C9E0" w14:textId="4BB1C530" w:rsidR="001F6AA9" w:rsidRPr="001F6AA9" w:rsidRDefault="001F6AA9" w:rsidP="001F6AA9">
      <w:pPr>
        <w:pStyle w:val="Akapitzlist"/>
        <w:widowControl w:val="0"/>
        <w:spacing w:line="276" w:lineRule="auto"/>
        <w:ind w:left="708"/>
        <w:outlineLvl w:val="3"/>
        <w:rPr>
          <w:rFonts w:ascii="Cambria" w:hAnsi="Cambria"/>
          <w:b/>
        </w:rPr>
      </w:pPr>
      <w:r>
        <w:rPr>
          <w:rFonts w:ascii="Cambria" w:hAnsi="Cambria"/>
          <w:b/>
        </w:rPr>
        <w:t>(NIP: 795-23-11-403),</w:t>
      </w:r>
    </w:p>
    <w:p w14:paraId="46D61EE8" w14:textId="4CA0EDDA" w:rsidR="00A7111B" w:rsidRPr="00A7111F" w:rsidRDefault="00A7111B"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sidR="001F6AA9">
        <w:rPr>
          <w:rFonts w:ascii="Cambria" w:hAnsi="Cambria" w:cs="†¯øw≥¸"/>
          <w:b/>
        </w:rPr>
        <w:t xml:space="preserve"> 1</w:t>
      </w:r>
      <w:r>
        <w:rPr>
          <w:rFonts w:ascii="Cambria" w:hAnsi="Cambria" w:cs="†¯øw≥¸"/>
          <w:b/>
        </w:rPr>
        <w:t xml:space="preserve"> Projektu</w:t>
      </w:r>
      <w:r w:rsidRPr="00A7111F">
        <w:rPr>
          <w:rFonts w:ascii="Cambria" w:hAnsi="Cambria" w:cs="†¯øw≥¸"/>
          <w:b/>
        </w:rPr>
        <w:t>:</w:t>
      </w:r>
    </w:p>
    <w:p w14:paraId="7F5E7F9B" w14:textId="77777777" w:rsidR="001F6AA9" w:rsidRDefault="001F6AA9" w:rsidP="001F6AA9">
      <w:pPr>
        <w:pStyle w:val="Akapitzlist"/>
        <w:widowControl w:val="0"/>
        <w:spacing w:line="276" w:lineRule="auto"/>
        <w:ind w:left="284" w:firstLine="424"/>
        <w:outlineLvl w:val="3"/>
        <w:rPr>
          <w:rFonts w:ascii="Cambria" w:hAnsi="Cambria"/>
          <w:b/>
        </w:rPr>
      </w:pPr>
      <w:r w:rsidRPr="001F6AA9">
        <w:rPr>
          <w:rFonts w:ascii="Cambria" w:hAnsi="Cambria"/>
          <w:b/>
        </w:rPr>
        <w:t>Gmina Krzywcza, Krzywcza 36, 37-755 Krzywcza,</w:t>
      </w:r>
    </w:p>
    <w:p w14:paraId="5DB09ECF" w14:textId="6B2DEBF3" w:rsidR="001F6AA9" w:rsidRPr="001F6AA9" w:rsidRDefault="001F6AA9" w:rsidP="001F6AA9">
      <w:pPr>
        <w:pStyle w:val="Akapitzlist"/>
        <w:widowControl w:val="0"/>
        <w:spacing w:line="276" w:lineRule="auto"/>
        <w:ind w:left="284" w:firstLine="424"/>
        <w:outlineLvl w:val="3"/>
        <w:rPr>
          <w:rFonts w:ascii="Cambria" w:hAnsi="Cambria"/>
          <w:b/>
        </w:rPr>
      </w:pPr>
      <w:r>
        <w:rPr>
          <w:rFonts w:ascii="Cambria" w:hAnsi="Cambria"/>
          <w:b/>
        </w:rPr>
        <w:t>(NIP: 795-23-06-307),</w:t>
      </w:r>
    </w:p>
    <w:p w14:paraId="3E0F96A9" w14:textId="013164A0" w:rsidR="001F6AA9" w:rsidRPr="00A7111F" w:rsidRDefault="001F6AA9"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2 Projektu</w:t>
      </w:r>
      <w:r w:rsidRPr="00A7111F">
        <w:rPr>
          <w:rFonts w:ascii="Cambria" w:hAnsi="Cambria" w:cs="†¯øw≥¸"/>
          <w:b/>
        </w:rPr>
        <w:t>:</w:t>
      </w:r>
    </w:p>
    <w:p w14:paraId="1CD82F9E" w14:textId="5FF2DB43" w:rsidR="001F6AA9" w:rsidRPr="001F6AA9" w:rsidRDefault="001F6AA9" w:rsidP="001F6AA9">
      <w:pPr>
        <w:pStyle w:val="Akapitzlist"/>
        <w:widowControl w:val="0"/>
        <w:spacing w:line="276" w:lineRule="auto"/>
        <w:ind w:left="284" w:firstLine="424"/>
        <w:outlineLvl w:val="3"/>
        <w:rPr>
          <w:rFonts w:ascii="Cambria" w:hAnsi="Cambria"/>
          <w:b/>
        </w:rPr>
      </w:pPr>
      <w:r w:rsidRPr="001F6AA9">
        <w:rPr>
          <w:rFonts w:ascii="Cambria" w:hAnsi="Cambria"/>
          <w:b/>
        </w:rPr>
        <w:t>Gmina Miejska Dynów, ul. Rynek 2, 36-065 Dynów,</w:t>
      </w:r>
    </w:p>
    <w:p w14:paraId="2CA77EAA" w14:textId="642F0353" w:rsidR="001F6AA9" w:rsidRPr="001F6AA9" w:rsidRDefault="001F6AA9" w:rsidP="001F6AA9">
      <w:pPr>
        <w:pStyle w:val="Akapitzlist"/>
        <w:widowControl w:val="0"/>
        <w:spacing w:line="276" w:lineRule="auto"/>
        <w:ind w:left="284" w:firstLine="424"/>
        <w:outlineLvl w:val="3"/>
        <w:rPr>
          <w:rFonts w:ascii="Cambria" w:hAnsi="Cambria"/>
          <w:b/>
        </w:rPr>
      </w:pPr>
      <w:r>
        <w:rPr>
          <w:rFonts w:ascii="Cambria" w:hAnsi="Cambria"/>
          <w:b/>
        </w:rPr>
        <w:t>(NIP: 813-33-39-463),</w:t>
      </w:r>
    </w:p>
    <w:p w14:paraId="5EEDF11D" w14:textId="0964C785" w:rsidR="001F6AA9" w:rsidRPr="00A7111F" w:rsidRDefault="001F6AA9"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3 Projektu</w:t>
      </w:r>
      <w:r w:rsidRPr="00A7111F">
        <w:rPr>
          <w:rFonts w:ascii="Cambria" w:hAnsi="Cambria" w:cs="†¯øw≥¸"/>
          <w:b/>
        </w:rPr>
        <w:t>:</w:t>
      </w:r>
    </w:p>
    <w:p w14:paraId="71DF4C3C" w14:textId="289DB841" w:rsidR="001F6AA9" w:rsidRPr="001F6AA9" w:rsidRDefault="001F6AA9" w:rsidP="001F6AA9">
      <w:pPr>
        <w:pStyle w:val="Akapitzlist"/>
        <w:widowControl w:val="0"/>
        <w:spacing w:line="276" w:lineRule="auto"/>
        <w:ind w:left="284" w:firstLine="424"/>
        <w:outlineLvl w:val="3"/>
        <w:rPr>
          <w:rFonts w:ascii="Cambria" w:hAnsi="Cambria"/>
          <w:b/>
        </w:rPr>
      </w:pPr>
      <w:r w:rsidRPr="001F6AA9">
        <w:rPr>
          <w:rFonts w:ascii="Cambria" w:hAnsi="Cambria"/>
          <w:b/>
        </w:rPr>
        <w:t>Gmina Bircza, ul. Ojca Św. Jana Pawła II 2, 37-740 Bircza</w:t>
      </w:r>
    </w:p>
    <w:p w14:paraId="1E7C7B95" w14:textId="7841425B" w:rsidR="001F6AA9" w:rsidRPr="001F6AA9" w:rsidRDefault="001F6AA9" w:rsidP="001F6AA9">
      <w:pPr>
        <w:pStyle w:val="Akapitzlist"/>
        <w:widowControl w:val="0"/>
        <w:spacing w:line="276" w:lineRule="auto"/>
        <w:ind w:left="284" w:firstLine="424"/>
        <w:outlineLvl w:val="3"/>
        <w:rPr>
          <w:rFonts w:ascii="Cambria" w:hAnsi="Cambria"/>
          <w:b/>
        </w:rPr>
      </w:pPr>
      <w:r>
        <w:rPr>
          <w:rFonts w:ascii="Cambria" w:hAnsi="Cambria"/>
          <w:b/>
        </w:rPr>
        <w:t>(NIP: 795-23-08-157)</w:t>
      </w:r>
    </w:p>
    <w:p w14:paraId="505602EE" w14:textId="3452B2D3" w:rsidR="000C0BB4" w:rsidRDefault="00FC7F2D" w:rsidP="00DA38B6">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3261C5CA" w14:textId="77777777" w:rsidR="000C0BB4" w:rsidRDefault="00FC7F2D" w:rsidP="00DA38B6">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Zapłata faktury nastąpi z uwzględnieniem przepisów art. 108a ust. 1a ustawy </w:t>
      </w:r>
      <w:r w:rsidRPr="000C0BB4">
        <w:rPr>
          <w:rFonts w:ascii="Cambria" w:hAnsi="Cambria"/>
          <w:bCs/>
          <w:i/>
          <w:color w:val="000000" w:themeColor="text1"/>
        </w:rPr>
        <w:br/>
        <w:t>o podatku od towarów i usług.</w:t>
      </w:r>
    </w:p>
    <w:p w14:paraId="714B481C" w14:textId="77777777" w:rsidR="000C0BB4" w:rsidRDefault="00FC7F2D" w:rsidP="00DA38B6">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Wykonawca jest zobowiązany podać na fakturze adnotację „mechanizm podzielonej płatności”.</w:t>
      </w:r>
    </w:p>
    <w:p w14:paraId="29E18215" w14:textId="77777777" w:rsidR="006603F3" w:rsidRPr="00E117C3" w:rsidRDefault="006603F3" w:rsidP="006603F3">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i/>
        </w:rPr>
        <w:lastRenderedPageBreak/>
        <w:t xml:space="preserve">Strony zgodnie postanawiają, że warunkiem zapłaty w umówionym terminie za fakturę wystawioną przez czynnego podatnika VAT jest wskazanie przez Wykonawcę </w:t>
      </w:r>
      <w:r>
        <w:rPr>
          <w:rFonts w:ascii="Cambria" w:hAnsi="Cambria"/>
          <w:i/>
        </w:rPr>
        <w:t xml:space="preserve">na fakturze VAT </w:t>
      </w:r>
      <w:r w:rsidRPr="000C0BB4">
        <w:rPr>
          <w:rFonts w:ascii="Cambria" w:hAnsi="Cambria"/>
          <w:i/>
        </w:rPr>
        <w:t xml:space="preserve">rachunku bankowego </w:t>
      </w:r>
      <w:r>
        <w:rPr>
          <w:rFonts w:ascii="Cambria" w:hAnsi="Cambria"/>
          <w:i/>
        </w:rPr>
        <w:t xml:space="preserve">który jest ujęty </w:t>
      </w:r>
      <w:r w:rsidRPr="000C0BB4">
        <w:rPr>
          <w:rFonts w:ascii="Cambria" w:hAnsi="Cambria"/>
          <w:i/>
        </w:rPr>
        <w:t xml:space="preserve">w wykazie podmiotów, o którym mowa w art. 96b ust. 1 ustawy o VAT - </w:t>
      </w:r>
      <w:r w:rsidRPr="000C0BB4">
        <w:rPr>
          <w:rFonts w:ascii="Cambria" w:hAnsi="Cambria"/>
          <w:i/>
          <w:iCs/>
        </w:rPr>
        <w:t>Wykazie podmiotów zarejestrowanych jako podatnicy VAT, niezarejestrowanych oraz wykreślonych i przywróconych do rejestru VAT</w:t>
      </w:r>
      <w:r w:rsidRPr="00E117C3">
        <w:rPr>
          <w:rFonts w:ascii="Cambria" w:eastAsia="Times New Roman" w:hAnsi="Cambria"/>
          <w:i/>
        </w:rPr>
        <w:t>.</w:t>
      </w:r>
      <w:r>
        <w:rPr>
          <w:rFonts w:ascii="Cambria" w:eastAsia="Times New Roman" w:hAnsi="Cambria"/>
          <w:i/>
        </w:rPr>
        <w:t xml:space="preserve"> </w:t>
      </w:r>
    </w:p>
    <w:p w14:paraId="1447F2A7" w14:textId="77777777" w:rsidR="00FC7F2D" w:rsidRPr="00463419"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Zamawiający zastrzega sobie prawo </w:t>
      </w:r>
      <w:r w:rsidRPr="00463419">
        <w:rPr>
          <w:rFonts w:ascii="Cambria" w:hAnsi="Cambria" w:cs="ArialNarrow"/>
        </w:rPr>
        <w:t>odmowy zapłaty faktury niezgodnej z zapisami niniejszej umowy lub przepisów powszechnie obowiązujących.</w:t>
      </w:r>
    </w:p>
    <w:p w14:paraId="2734AA4A"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18, Zamawiający dokona zwrotu faktury bez jej zaksięgowania i zapłaty Wykonawcy, żądając jednocześnie dodatkowych wyjaśnień lub zmiany faktury.</w:t>
      </w:r>
    </w:p>
    <w:p w14:paraId="2A75A683"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Termin płatności faktury, o której mowa w ust. 2 i 3, w sytuacji opisanej w ust. 19, będzie liczony od dnia otrzymania wymaganych wyjaśnień lub prawidłowo wystawionej faktury.</w:t>
      </w:r>
    </w:p>
    <w:p w14:paraId="7E81A9F5" w14:textId="7DE6A14B" w:rsidR="00FC7F2D" w:rsidRPr="001F6AA9"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b/>
        </w:rPr>
      </w:pPr>
      <w:r w:rsidRPr="001F6AA9">
        <w:rPr>
          <w:rFonts w:ascii="Cambria" w:hAnsi="Cambria" w:cs="ArialNarrow"/>
          <w:b/>
        </w:rPr>
        <w:t xml:space="preserve">Wykonawca </w:t>
      </w:r>
      <w:r w:rsidR="009B1102" w:rsidRPr="001F6AA9">
        <w:rPr>
          <w:rFonts w:ascii="Cambria" w:hAnsi="Cambria" w:cs="ArialNarrow"/>
          <w:b/>
        </w:rPr>
        <w:t>na</w:t>
      </w:r>
      <w:r w:rsidRPr="001F6AA9">
        <w:rPr>
          <w:rFonts w:ascii="Cambria" w:hAnsi="Cambria" w:cs="ArialNarrow"/>
          <w:b/>
        </w:rPr>
        <w:t xml:space="preserve"> fakturze VAT ujmuje ilość wykonanych instalacji każdego rodzaju, a także ich cenę wskazaną w ofercie.</w:t>
      </w:r>
    </w:p>
    <w:p w14:paraId="13C6B8CE" w14:textId="77777777" w:rsidR="001F6AA9" w:rsidRDefault="001F6AA9" w:rsidP="00520EAE">
      <w:pPr>
        <w:autoSpaceDE w:val="0"/>
        <w:autoSpaceDN w:val="0"/>
        <w:spacing w:line="276" w:lineRule="auto"/>
        <w:jc w:val="center"/>
        <w:rPr>
          <w:rFonts w:ascii="Cambria" w:eastAsia="Calibri" w:hAnsi="Cambria" w:cs="ArialNarrow,Bold"/>
          <w:b/>
          <w:bCs/>
          <w:color w:val="000000" w:themeColor="text1"/>
        </w:rPr>
      </w:pP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48CD3A5C"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Wykonawca </w:t>
      </w:r>
      <w:r w:rsidR="006603F3">
        <w:rPr>
          <w:rFonts w:ascii="Cambria" w:eastAsia="Calibri" w:hAnsi="Cambria" w:cs="ArialNarrow"/>
          <w:color w:val="000000" w:themeColor="text1"/>
        </w:rPr>
        <w:t>wniósł</w:t>
      </w:r>
      <w:r w:rsidRPr="0001667F">
        <w:rPr>
          <w:rFonts w:ascii="Cambria" w:eastAsia="Calibri" w:hAnsi="Cambria" w:cs="ArialNarrow"/>
          <w:color w:val="000000" w:themeColor="text1"/>
        </w:rPr>
        <w:t xml:space="preserve"> zabezpieczenie należytego wykonania umowy w formie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w wysokości </w:t>
      </w:r>
      <w:r w:rsidR="000C0BB4">
        <w:rPr>
          <w:rFonts w:ascii="Cambria" w:eastAsia="Calibri" w:hAnsi="Cambria" w:cs="ArialNarrow"/>
          <w:b/>
          <w:color w:val="000000" w:themeColor="text1"/>
        </w:rPr>
        <w:t>5</w:t>
      </w:r>
      <w:r w:rsidRPr="0001667F">
        <w:rPr>
          <w:rFonts w:ascii="Cambria" w:eastAsia="Calibri" w:hAnsi="Cambria" w:cs="ArialNarrow"/>
          <w:b/>
          <w:color w:val="000000" w:themeColor="text1"/>
        </w:rPr>
        <w:t>% ceny brutto przedstawionej w ofercie</w:t>
      </w:r>
      <w:r w:rsidRPr="0001667F">
        <w:rPr>
          <w:rFonts w:ascii="Cambria" w:eastAsia="Calibri" w:hAnsi="Cambria" w:cs="ArialNarrow"/>
          <w:color w:val="000000" w:themeColor="text1"/>
        </w:rPr>
        <w:t>, co stanowi kwotę: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w:t>
      </w:r>
    </w:p>
    <w:p w14:paraId="72DD0CF0" w14:textId="77777777" w:rsidR="001D485A" w:rsidRPr="0001667F" w:rsidRDefault="001D485A"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2546405C"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Koszty zabezpieczenia należytego wykonania umowy ponosi Wykonawca.</w:t>
      </w:r>
    </w:p>
    <w:p w14:paraId="131FD5ED"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475EAA08" w14:textId="77777777" w:rsidR="004A4971" w:rsidRPr="0001667F" w:rsidRDefault="004A4971"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stanowiąca 70% zabezpieczenia należytego wykonania umowy, zostanie zwrócona w terminie 30 dni od dnia podpisania </w:t>
      </w:r>
      <w:r w:rsidRPr="0001667F">
        <w:rPr>
          <w:rFonts w:ascii="Cambria" w:hAnsi="Cambria" w:cs="ArialNarrow"/>
          <w:color w:val="000000" w:themeColor="text1"/>
        </w:rPr>
        <w:t xml:space="preserve">przez Zamawiającego bez uwag </w:t>
      </w:r>
      <w:r w:rsidRPr="0001667F">
        <w:rPr>
          <w:rFonts w:ascii="Cambria" w:eastAsia="Calibri" w:hAnsi="Cambria" w:cs="ArialNarrow"/>
          <w:color w:val="000000" w:themeColor="text1"/>
        </w:rPr>
        <w:t>protokołu odbioru końcowego przedmiotu umowy.</w:t>
      </w:r>
    </w:p>
    <w:p w14:paraId="15ADD2F2"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Kwota pozostawiona na zabezpieczenie roszczeń z tytułu rękojmi za wady fizyczne, wynosząca 30% wartości zabezpieczenia należytego wykonania umowy, wynosząca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zostanie zwrócona nie później niż w 15 dniu po upływie okresu</w:t>
      </w:r>
      <w:r w:rsidR="00EB5DB9" w:rsidRPr="0001667F">
        <w:rPr>
          <w:rFonts w:ascii="Cambria" w:eastAsia="Calibri" w:hAnsi="Cambria" w:cs="ArialNarrow"/>
          <w:color w:val="000000" w:themeColor="text1"/>
        </w:rPr>
        <w:t xml:space="preserve"> rękojmi</w:t>
      </w:r>
      <w:r w:rsidRPr="0001667F">
        <w:rPr>
          <w:rFonts w:ascii="Cambria" w:eastAsia="Calibri" w:hAnsi="Cambria" w:cs="ArialNarrow"/>
          <w:color w:val="000000" w:themeColor="text1"/>
        </w:rPr>
        <w:t>.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5CCAA76A"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603F3">
        <w:rPr>
          <w:rFonts w:ascii="Cambria" w:eastAsia="Calibri" w:hAnsi="Cambria" w:cs="ArialNarrow"/>
          <w:color w:val="000000" w:themeColor="text1"/>
        </w:rPr>
        <w:t>5</w:t>
      </w:r>
      <w:r w:rsidR="006603F3" w:rsidRPr="0001667F">
        <w:rPr>
          <w:rFonts w:ascii="Cambria" w:eastAsia="Calibri" w:hAnsi="Cambria" w:cs="ArialNarrow"/>
          <w:color w:val="000000" w:themeColor="text1"/>
        </w:rPr>
        <w:t xml:space="preserve"> </w:t>
      </w:r>
      <w:r w:rsidRPr="0001667F">
        <w:rPr>
          <w:rFonts w:ascii="Cambria" w:eastAsia="Calibri" w:hAnsi="Cambria" w:cs="ArialNarrow"/>
          <w:color w:val="000000" w:themeColor="text1"/>
        </w:rPr>
        <w:t xml:space="preserve">i </w:t>
      </w:r>
      <w:r w:rsidR="006603F3">
        <w:rPr>
          <w:rFonts w:ascii="Cambria" w:eastAsia="Calibri" w:hAnsi="Cambria" w:cs="ArialNarrow"/>
          <w:color w:val="000000" w:themeColor="text1"/>
        </w:rPr>
        <w:t>6</w:t>
      </w:r>
      <w:r w:rsidRPr="0001667F">
        <w:rPr>
          <w:rFonts w:ascii="Cambria" w:eastAsia="Calibri" w:hAnsi="Cambria" w:cs="ArialNarrow"/>
          <w:color w:val="000000" w:themeColor="text1"/>
        </w:rPr>
        <w:t>.</w:t>
      </w:r>
    </w:p>
    <w:p w14:paraId="203608B0"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77777777" w:rsidR="009B5966"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Zamawiający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zapłaty.</w:t>
      </w:r>
      <w:bookmarkStart w:id="2" w:name="_Hlk35547559"/>
    </w:p>
    <w:bookmarkEnd w:id="2"/>
    <w:p w14:paraId="2348B4EC" w14:textId="77777777" w:rsidR="000C0BB4" w:rsidRDefault="00AE56C6"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524AF8DA" w14:textId="65856938" w:rsidR="000C0BB4" w:rsidRPr="000C0BB4" w:rsidRDefault="000C0BB4"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C0BB4">
        <w:rPr>
          <w:rFonts w:ascii="Cambria" w:hAnsi="Cambria"/>
          <w:color w:val="000000" w:themeColor="text1"/>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o szczególnych rozwiązaniach związanych z zapobieganiem, przeciwdziałaniem i zwalczaniem COVID-19, innych chorób zakaźnych oraz wywołanych nimi sytuacji kryzysowych </w:t>
      </w:r>
      <w:r w:rsidR="006603F3" w:rsidRPr="00557CF1">
        <w:rPr>
          <w:rFonts w:ascii="Cambria" w:hAnsi="Cambria"/>
          <w:color w:val="000000" w:themeColor="text1"/>
        </w:rPr>
        <w:t>(t. j. Dz. U. z 2020 r., poz. 1842).</w:t>
      </w:r>
    </w:p>
    <w:p w14:paraId="4A65BB7A" w14:textId="77777777" w:rsidR="000C0BB4" w:rsidRPr="00AA2D06" w:rsidRDefault="000C0BB4" w:rsidP="000C0BB4">
      <w:pPr>
        <w:autoSpaceDE w:val="0"/>
        <w:autoSpaceDN w:val="0"/>
        <w:adjustRightInd w:val="0"/>
        <w:spacing w:line="276" w:lineRule="auto"/>
        <w:ind w:left="426"/>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991FFA9" w14:textId="77777777" w:rsidR="009B1102" w:rsidRPr="007A3276" w:rsidRDefault="009B1102" w:rsidP="00314FA3">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lastRenderedPageBreak/>
        <w:t>Strony przewidują następujące odbiory:</w:t>
      </w:r>
    </w:p>
    <w:p w14:paraId="2109E43E" w14:textId="34358132" w:rsidR="009B1102" w:rsidRPr="007A3276" w:rsidRDefault="009B1102" w:rsidP="00DA38B6">
      <w:pPr>
        <w:pStyle w:val="Akapitzlist"/>
        <w:widowControl w:val="0"/>
        <w:numPr>
          <w:ilvl w:val="0"/>
          <w:numId w:val="58"/>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o</w:t>
      </w:r>
      <w:r w:rsidRPr="007A3276">
        <w:rPr>
          <w:rFonts w:ascii="Cambria" w:hAnsi="Cambria" w:cs="†¯øw≥¸"/>
          <w:color w:val="000000" w:themeColor="text1"/>
        </w:rPr>
        <w:t>dbi</w:t>
      </w:r>
      <w:r w:rsidR="00397BDF">
        <w:rPr>
          <w:rFonts w:ascii="Cambria" w:hAnsi="Cambria" w:cs="†¯øw≥¸"/>
          <w:color w:val="000000" w:themeColor="text1"/>
        </w:rPr>
        <w:t>ory</w:t>
      </w:r>
      <w:r>
        <w:rPr>
          <w:rFonts w:ascii="Cambria" w:hAnsi="Cambria" w:cs="†¯øw≥¸"/>
          <w:color w:val="000000" w:themeColor="text1"/>
        </w:rPr>
        <w:t xml:space="preserve"> częściow</w:t>
      </w:r>
      <w:r w:rsidR="00397BDF">
        <w:rPr>
          <w:rFonts w:ascii="Cambria" w:hAnsi="Cambria" w:cs="†¯øw≥¸"/>
          <w:color w:val="000000" w:themeColor="text1"/>
        </w:rPr>
        <w:t>e</w:t>
      </w:r>
      <w:r>
        <w:rPr>
          <w:rFonts w:ascii="Cambria" w:hAnsi="Cambria" w:cs="†¯øw≥¸"/>
          <w:color w:val="000000" w:themeColor="text1"/>
        </w:rPr>
        <w:t xml:space="preserve"> </w:t>
      </w:r>
      <w:r w:rsidRPr="007A3276">
        <w:rPr>
          <w:rFonts w:ascii="Cambria" w:hAnsi="Cambria" w:cs="†¯øw≥¸"/>
          <w:color w:val="000000" w:themeColor="text1"/>
        </w:rPr>
        <w:t>obejmując</w:t>
      </w:r>
      <w:r w:rsidR="00397BDF">
        <w:rPr>
          <w:rFonts w:ascii="Cambria" w:hAnsi="Cambria" w:cs="†¯øw≥¸"/>
          <w:color w:val="000000" w:themeColor="text1"/>
        </w:rPr>
        <w:t>e</w:t>
      </w:r>
      <w:r w:rsidRPr="007A3276">
        <w:rPr>
          <w:rFonts w:ascii="Cambria" w:hAnsi="Cambria" w:cs="†¯øw≥¸"/>
          <w:color w:val="000000" w:themeColor="text1"/>
        </w:rPr>
        <w:t xml:space="preserve"> prace w zakr</w:t>
      </w:r>
      <w:r>
        <w:rPr>
          <w:rFonts w:ascii="Cambria" w:hAnsi="Cambria" w:cs="†¯øw≥¸"/>
          <w:color w:val="000000" w:themeColor="text1"/>
        </w:rPr>
        <w:t>esie niezbędnym do fakturowania częściowego wskazanego w § 10 ust. 1 pkt 1)</w:t>
      </w:r>
      <w:r w:rsidRPr="007A3276">
        <w:rPr>
          <w:rFonts w:ascii="Cambria" w:hAnsi="Cambria" w:cs="†¯øw≥¸"/>
          <w:color w:val="000000" w:themeColor="text1"/>
        </w:rPr>
        <w:t xml:space="preserve"> umowy,</w:t>
      </w:r>
    </w:p>
    <w:p w14:paraId="1385DCF1" w14:textId="77777777" w:rsidR="009B1102" w:rsidRPr="007A3276" w:rsidRDefault="009B1102" w:rsidP="00DA38B6">
      <w:pPr>
        <w:pStyle w:val="Akapitzlist"/>
        <w:widowControl w:val="0"/>
        <w:numPr>
          <w:ilvl w:val="0"/>
          <w:numId w:val="58"/>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o</w:t>
      </w:r>
      <w:r w:rsidRPr="007A3276">
        <w:rPr>
          <w:rFonts w:ascii="Cambria" w:hAnsi="Cambria" w:cs="†¯øw≥¸"/>
          <w:color w:val="000000" w:themeColor="text1"/>
        </w:rPr>
        <w:t xml:space="preserve">dbiór końcowy obejmujący prace </w:t>
      </w:r>
      <w:r>
        <w:rPr>
          <w:rFonts w:ascii="Cambria" w:hAnsi="Cambria" w:cs="†¯øw≥¸"/>
          <w:color w:val="000000" w:themeColor="text1"/>
        </w:rPr>
        <w:t xml:space="preserve">w zakresie niezbędnym do wystawienia faktury końcowej </w:t>
      </w:r>
      <w:r w:rsidRPr="007A3276">
        <w:rPr>
          <w:rFonts w:ascii="Cambria" w:hAnsi="Cambria" w:cs="†¯øw≥¸"/>
          <w:color w:val="000000" w:themeColor="text1"/>
        </w:rPr>
        <w:t xml:space="preserve">zgodnie z § 10 ust. 1 pkt </w:t>
      </w:r>
      <w:r>
        <w:rPr>
          <w:rFonts w:ascii="Cambria" w:hAnsi="Cambria" w:cs="†¯øw≥¸"/>
          <w:color w:val="000000" w:themeColor="text1"/>
        </w:rPr>
        <w:t>2</w:t>
      </w:r>
      <w:r w:rsidRPr="007A3276">
        <w:rPr>
          <w:rFonts w:ascii="Cambria" w:hAnsi="Cambria" w:cs="†¯øw≥¸"/>
          <w:color w:val="000000" w:themeColor="text1"/>
        </w:rPr>
        <w:t>) umowy</w:t>
      </w:r>
      <w:r>
        <w:rPr>
          <w:rFonts w:ascii="Cambria" w:hAnsi="Cambria" w:cs="†¯øw≥¸"/>
          <w:color w:val="000000" w:themeColor="text1"/>
        </w:rPr>
        <w:t xml:space="preserve"> oraz będący podstawą oceny prawidłowości wykonania całości zamówienia</w:t>
      </w:r>
    </w:p>
    <w:p w14:paraId="1179C8CB" w14:textId="75469E71" w:rsidR="009B1102" w:rsidRPr="007A3276" w:rsidRDefault="009B1102" w:rsidP="00314FA3">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Za termin wykonania umowy rozumie się datę zgłoszenia gotowości do odbioru</w:t>
      </w:r>
      <w:r w:rsidR="001F6AA9">
        <w:rPr>
          <w:rFonts w:ascii="Cambria" w:hAnsi="Cambria"/>
          <w:color w:val="000000" w:themeColor="text1"/>
        </w:rPr>
        <w:t xml:space="preserve"> pod warunkiem dokonania przez Z</w:t>
      </w:r>
      <w:r w:rsidRPr="007A3276">
        <w:rPr>
          <w:rFonts w:ascii="Cambria" w:hAnsi="Cambria"/>
          <w:color w:val="000000" w:themeColor="text1"/>
        </w:rPr>
        <w:t xml:space="preserve">amawiającego odbioru bez stwierdzenia wad istotnych, przez które w umowie rozumie się wady które uniemożliwiają korzystanie z przedmiotu zamówienia. </w:t>
      </w:r>
    </w:p>
    <w:p w14:paraId="0818D2EA" w14:textId="77777777" w:rsidR="009B1102" w:rsidRPr="007A3276" w:rsidRDefault="009B1102" w:rsidP="00314FA3">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3B601334" w14:textId="7C54E9A0" w:rsidR="009B1102" w:rsidRPr="007A3276" w:rsidRDefault="009B1102" w:rsidP="00314FA3">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 xml:space="preserve">Strony postanawiają, że przedmiotem odbioru częściowego jest </w:t>
      </w:r>
      <w:r>
        <w:rPr>
          <w:rFonts w:ascii="Cambria" w:hAnsi="Cambria" w:cs="†¯øw≥¸"/>
          <w:color w:val="000000" w:themeColor="text1"/>
        </w:rPr>
        <w:t xml:space="preserve">wykonanie </w:t>
      </w:r>
      <w:r w:rsidRPr="007A3276">
        <w:rPr>
          <w:rFonts w:ascii="Cambria" w:hAnsi="Cambria" w:cs="†¯øw≥¸"/>
          <w:color w:val="000000" w:themeColor="text1"/>
        </w:rPr>
        <w:t xml:space="preserve">dostawy i montażu wraz z rozruchem </w:t>
      </w:r>
      <w:r>
        <w:rPr>
          <w:rFonts w:ascii="Cambria" w:hAnsi="Cambria" w:cs="†¯øw≥¸"/>
          <w:color w:val="000000" w:themeColor="text1"/>
        </w:rPr>
        <w:t xml:space="preserve">instalacji </w:t>
      </w:r>
      <w:r w:rsidRPr="007A3276">
        <w:rPr>
          <w:rFonts w:ascii="Cambria" w:hAnsi="Cambria" w:cs="†¯øw≥¸"/>
          <w:color w:val="000000" w:themeColor="text1"/>
        </w:rPr>
        <w:t>oraz przeszkoleniem użytkowników instalacji</w:t>
      </w:r>
      <w:r w:rsidR="001F6AA9">
        <w:rPr>
          <w:rFonts w:ascii="Cambria" w:hAnsi="Cambria" w:cs="†¯øw≥¸"/>
          <w:color w:val="000000" w:themeColor="text1"/>
        </w:rPr>
        <w:t xml:space="preserve"> w danej gminie,</w:t>
      </w:r>
      <w:r w:rsidRPr="007A3276">
        <w:rPr>
          <w:rFonts w:ascii="Cambria" w:hAnsi="Cambria" w:cs="†¯øw≥¸"/>
          <w:color w:val="000000" w:themeColor="text1"/>
        </w:rPr>
        <w:t xml:space="preserve"> natomiast przedmiotem odbioru końcowego będz</w:t>
      </w:r>
      <w:r w:rsidR="000C0BB4">
        <w:rPr>
          <w:rFonts w:ascii="Cambria" w:hAnsi="Cambria" w:cs="†¯øw≥¸"/>
          <w:color w:val="000000" w:themeColor="text1"/>
        </w:rPr>
        <w:t xml:space="preserve">ie wykonanie całości zamówieni </w:t>
      </w:r>
      <w:r w:rsidR="000C0BB4">
        <w:rPr>
          <w:rFonts w:ascii="Cambria" w:hAnsi="Cambria" w:cs="†¯øw≥¸"/>
        </w:rPr>
        <w:t>w</w:t>
      </w:r>
      <w:r w:rsidR="001F6AA9">
        <w:rPr>
          <w:rFonts w:ascii="Cambria" w:hAnsi="Cambria" w:cs="†¯øw≥¸"/>
        </w:rPr>
        <w:t>e</w:t>
      </w:r>
      <w:r w:rsidR="000C0BB4" w:rsidRPr="007016D9">
        <w:rPr>
          <w:rFonts w:ascii="Cambria" w:hAnsi="Cambria" w:cs="†¯øw≥¸"/>
        </w:rPr>
        <w:t xml:space="preserve"> </w:t>
      </w:r>
      <w:r w:rsidR="001F6AA9">
        <w:rPr>
          <w:rFonts w:ascii="Cambria" w:hAnsi="Cambria" w:cs="†¯øw≥¸"/>
        </w:rPr>
        <w:t>wszystkich</w:t>
      </w:r>
      <w:r w:rsidR="000C0BB4">
        <w:rPr>
          <w:rFonts w:ascii="Cambria" w:hAnsi="Cambria" w:cs="†¯øw≥¸"/>
        </w:rPr>
        <w:t xml:space="preserve"> </w:t>
      </w:r>
      <w:r w:rsidR="000C0BB4" w:rsidRPr="007016D9">
        <w:rPr>
          <w:rFonts w:ascii="Cambria" w:hAnsi="Cambria" w:cs="†¯øw≥¸"/>
        </w:rPr>
        <w:t>gminach.</w:t>
      </w:r>
    </w:p>
    <w:p w14:paraId="6FCD9492" w14:textId="77777777" w:rsidR="009B1102" w:rsidRPr="007A327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Wykonawca zgłosi pisemnie Zamawiającemu gotowość do odbioru wykonanych instalacji.</w:t>
      </w:r>
    </w:p>
    <w:p w14:paraId="3CC98758" w14:textId="6093A745" w:rsidR="009B1102"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b/>
        </w:rPr>
      </w:pPr>
      <w:r w:rsidRPr="00977C26">
        <w:rPr>
          <w:rFonts w:ascii="Cambria" w:hAnsi="Cambria" w:cs="†¯øw≥¸"/>
          <w:b/>
        </w:rPr>
        <w:t xml:space="preserve">Termin odbioru częściowego i końcowego wyznaczy Zamawiający w ciągu 7 dni od daty pisemnego zawiadomienia go przez Wykonawcę o zakończeniu prac i gotowości do przystąpienia do odbioru. Termin ten nie może być dłuższy niż </w:t>
      </w:r>
      <w:r>
        <w:rPr>
          <w:rFonts w:ascii="Cambria" w:hAnsi="Cambria" w:cs="†¯øw≥¸"/>
          <w:b/>
        </w:rPr>
        <w:t>15</w:t>
      </w:r>
      <w:r w:rsidRPr="00977C26">
        <w:rPr>
          <w:rFonts w:ascii="Cambria" w:hAnsi="Cambria" w:cs="†¯øw≥¸"/>
          <w:b/>
        </w:rPr>
        <w:t xml:space="preserve"> dni od dnia zgłoszenia o którym mowa w ust. 5</w:t>
      </w:r>
      <w:r>
        <w:rPr>
          <w:rFonts w:ascii="Cambria" w:hAnsi="Cambria" w:cs="†¯øw≥¸"/>
          <w:b/>
        </w:rPr>
        <w:t xml:space="preserve">. </w:t>
      </w:r>
    </w:p>
    <w:p w14:paraId="1A5A20CD" w14:textId="77777777" w:rsidR="009B1102" w:rsidRPr="00977C2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Zgłaszając gotowość do odbioru </w:t>
      </w:r>
      <w:r>
        <w:rPr>
          <w:rFonts w:ascii="Cambria" w:hAnsi="Cambria" w:cs="†¯øw≥¸"/>
        </w:rPr>
        <w:t xml:space="preserve">częściowego lub końcowego </w:t>
      </w:r>
      <w:r w:rsidRPr="00977C26">
        <w:rPr>
          <w:rFonts w:ascii="Cambria" w:hAnsi="Cambria" w:cs="†¯øw≥¸"/>
        </w:rPr>
        <w:t>Wykonawca przedstawi Zamawiającemu dla każdej rozliczanej instalacji:</w:t>
      </w:r>
    </w:p>
    <w:p w14:paraId="3FB1B8B8" w14:textId="77777777" w:rsidR="009B1102" w:rsidRPr="00B57CF1" w:rsidRDefault="009B1102" w:rsidP="00314FA3">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20084A74" w14:textId="77777777" w:rsidR="009B1102" w:rsidRDefault="009B1102" w:rsidP="00314FA3">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protokół sprawdzenia rodzaju i mocy zainstalowanych źródeł oraz parametrów przetwornika,</w:t>
      </w:r>
    </w:p>
    <w:p w14:paraId="1B84DD8E" w14:textId="56723B5C" w:rsidR="001F6AA9" w:rsidRPr="00F31551" w:rsidRDefault="001F6AA9" w:rsidP="00314FA3">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1F6AA9">
        <w:rPr>
          <w:rFonts w:ascii="Cambria" w:hAnsi="Cambria" w:cs="†¯øw≥¸"/>
          <w:color w:val="000000" w:themeColor="text1"/>
        </w:rPr>
        <w:t>protokół szczelności instalacji,</w:t>
      </w:r>
    </w:p>
    <w:p w14:paraId="791D1549" w14:textId="77777777" w:rsidR="009B1102" w:rsidRPr="00B57CF1" w:rsidRDefault="009B1102" w:rsidP="00314FA3">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686E4605"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sidR="00224982">
        <w:rPr>
          <w:rFonts w:ascii="Cambria" w:hAnsi="Cambria" w:cs="†¯øw≥¸"/>
        </w:rPr>
        <w:t>instalacji</w:t>
      </w:r>
      <w:r>
        <w:rPr>
          <w:rFonts w:ascii="Cambria" w:hAnsi="Cambria" w:cs="†¯øw≥¸"/>
        </w:rPr>
        <w:t xml:space="preserve"> </w:t>
      </w:r>
      <w:r w:rsidRPr="00B57CF1">
        <w:rPr>
          <w:rFonts w:ascii="Cambria" w:hAnsi="Cambria" w:cs="†¯øw≥¸"/>
          <w:color w:val="000000"/>
        </w:rPr>
        <w:t>i przekazaniu instrukcji użytkowania;</w:t>
      </w:r>
    </w:p>
    <w:p w14:paraId="6E7D51CC" w14:textId="77777777"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 xml:space="preserve">potwierdzenie przekazania użytkownikowi wykazu i harmonogramu </w:t>
      </w:r>
      <w:r w:rsidRPr="00B57CF1">
        <w:rPr>
          <w:rFonts w:ascii="Cambria" w:hAnsi="Cambria" w:cs="†¯øw≥¸"/>
          <w:color w:val="000000"/>
        </w:rPr>
        <w:lastRenderedPageBreak/>
        <w:t>obowiązkowych przeglądów gwarancyjnych,</w:t>
      </w:r>
    </w:p>
    <w:p w14:paraId="2177C3AD" w14:textId="77777777" w:rsidR="009B1102" w:rsidRDefault="009B1102" w:rsidP="00314FA3">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358854EE" w14:textId="77777777" w:rsidR="000C0BB4" w:rsidRPr="00480D4F" w:rsidRDefault="000C0BB4" w:rsidP="00314FA3">
      <w:pPr>
        <w:pStyle w:val="Akapitzlist"/>
        <w:widowControl w:val="0"/>
        <w:numPr>
          <w:ilvl w:val="0"/>
          <w:numId w:val="11"/>
        </w:numPr>
        <w:autoSpaceDE w:val="0"/>
        <w:autoSpaceDN w:val="0"/>
        <w:adjustRightInd w:val="0"/>
        <w:spacing w:line="276" w:lineRule="auto"/>
        <w:jc w:val="both"/>
        <w:rPr>
          <w:rFonts w:ascii="Cambria" w:hAnsi="Cambria" w:cs="†¯øw≥¸"/>
        </w:rPr>
      </w:pPr>
      <w:r w:rsidRPr="00480D4F">
        <w:rPr>
          <w:rFonts w:ascii="Cambria" w:hAnsi="Cambria" w:cs="†¯øw≥¸"/>
        </w:rPr>
        <w:t>dokumentację zgłoszeniową do Operatora Systemu Dystrybucji (OSD) wraz z potwierdzeniem przekazania jej do zakładu energetycznego z zastrzeżeniem, że jeżeli OSD wskaże w późniejszym terminie braki w dokumentacji zgłoszeniowej Wykonawca ma obowiązek je usunąć w ramach gwarancji pod rygorem zapłaty kar umownych przewidzianych dla niewykonania lub niewłaściwego wykonania obowiązków gwarancyjnych.</w:t>
      </w:r>
    </w:p>
    <w:p w14:paraId="0E97A076" w14:textId="77777777" w:rsidR="009B1102" w:rsidRPr="00977C26" w:rsidRDefault="009B1102" w:rsidP="00314FA3">
      <w:pPr>
        <w:pStyle w:val="Akapitzlist"/>
        <w:numPr>
          <w:ilvl w:val="0"/>
          <w:numId w:val="10"/>
        </w:numPr>
        <w:ind w:left="426" w:hanging="426"/>
        <w:jc w:val="both"/>
        <w:rPr>
          <w:rFonts w:ascii="Cambria" w:hAnsi="Cambria"/>
          <w:b/>
        </w:rPr>
      </w:pPr>
      <w:r w:rsidRPr="00977C26">
        <w:rPr>
          <w:rFonts w:ascii="Cambria" w:hAnsi="Cambria"/>
          <w:b/>
        </w:rPr>
        <w:t xml:space="preserve">Podczas odbioru </w:t>
      </w:r>
      <w:r>
        <w:rPr>
          <w:rFonts w:ascii="Cambria" w:hAnsi="Cambria"/>
          <w:b/>
        </w:rPr>
        <w:t xml:space="preserve">częściowego lub końcowego </w:t>
      </w:r>
      <w:r w:rsidRPr="00977C26">
        <w:rPr>
          <w:rFonts w:ascii="Cambria" w:hAnsi="Cambria"/>
          <w:b/>
        </w:rPr>
        <w:t>stosowane będą następujące zasady:</w:t>
      </w:r>
    </w:p>
    <w:p w14:paraId="69F39AD8" w14:textId="5EC7DCE8" w:rsidR="009B1102" w:rsidRPr="00977C26" w:rsidRDefault="009B1102" w:rsidP="00314FA3">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1F6AA9">
        <w:rPr>
          <w:rFonts w:ascii="Cambria" w:hAnsi="Cambria" w:cs="†¯øw≥¸"/>
        </w:rPr>
        <w:t>Z</w:t>
      </w:r>
      <w:r w:rsidRPr="00977C26">
        <w:rPr>
          <w:rFonts w:ascii="Cambria" w:hAnsi="Cambria" w:cs="†¯øw≥¸"/>
        </w:rPr>
        <w:t>amawiający stwierdzi wady istotne nie dokona odbioru i wyznaczy termin ich usunięcia;</w:t>
      </w:r>
    </w:p>
    <w:p w14:paraId="4188315A" w14:textId="2B1AE290" w:rsidR="009B1102" w:rsidRPr="00977C26" w:rsidRDefault="009B1102" w:rsidP="00314FA3">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1F6AA9">
        <w:rPr>
          <w:rFonts w:ascii="Cambria" w:hAnsi="Cambria" w:cs="†¯øw≥¸"/>
        </w:rPr>
        <w:t>Z</w:t>
      </w:r>
      <w:r w:rsidRPr="00977C26">
        <w:rPr>
          <w:rFonts w:ascii="Cambria" w:hAnsi="Cambria" w:cs="†¯øw≥¸"/>
        </w:rPr>
        <w:t xml:space="preserve">amawiający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77777777" w:rsidR="009B1102" w:rsidRPr="00977C26" w:rsidRDefault="009B1102" w:rsidP="00314FA3">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jeżeli wady istotne nie nadają się do usunięcia, to Zamawiający może odstąpić od umowy lub żądać wykonania przedmiotu odbioru po raz drugi.</w:t>
      </w:r>
    </w:p>
    <w:p w14:paraId="6AC5F99F" w14:textId="77777777" w:rsidR="009B1102" w:rsidRPr="00977C26" w:rsidRDefault="009B1102" w:rsidP="00314FA3">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egzemplarzach. </w:t>
      </w:r>
    </w:p>
    <w:p w14:paraId="31F3B708" w14:textId="7DFB8255" w:rsidR="009B1102" w:rsidRPr="00977C2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 xml:space="preserve">W momencie odbioru </w:t>
      </w:r>
      <w:r>
        <w:rPr>
          <w:rFonts w:ascii="Cambria" w:hAnsi="Cambria" w:cs="†¯øw≥¸"/>
          <w:b/>
        </w:rPr>
        <w:t xml:space="preserve">częściowego i </w:t>
      </w:r>
      <w:r w:rsidR="001F6AA9">
        <w:rPr>
          <w:rFonts w:ascii="Cambria" w:hAnsi="Cambria" w:cs="†¯øw≥¸"/>
          <w:b/>
        </w:rPr>
        <w:t>końcowego Wykonawca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z Użytkowników lub jedną kartę gwarancyjną z załącznikiem określającym dokładne lokalizacje dla których została wystawiona.</w:t>
      </w:r>
    </w:p>
    <w:p w14:paraId="4E72D386" w14:textId="77777777" w:rsidR="006603F3" w:rsidRPr="00977C26" w:rsidRDefault="006603F3" w:rsidP="006603F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Pr>
          <w:rFonts w:ascii="Cambria" w:hAnsi="Cambria" w:cs="†¯øw≥¸"/>
          <w:b/>
        </w:rPr>
        <w:t>Odbiory będą prowadzone odrębnie przez każdego z partnerów projektu w zakresie instalacji zlokalizowanych w danej gminie.</w:t>
      </w:r>
    </w:p>
    <w:p w14:paraId="6022D698" w14:textId="77777777" w:rsidR="007C578C" w:rsidRDefault="007C578C" w:rsidP="000F2064">
      <w:pPr>
        <w:autoSpaceDE w:val="0"/>
        <w:autoSpaceDN w:val="0"/>
        <w:adjustRightInd w:val="0"/>
        <w:spacing w:line="276" w:lineRule="auto"/>
        <w:ind w:left="426"/>
        <w:contextualSpacing/>
        <w:jc w:val="both"/>
        <w:rPr>
          <w:rFonts w:ascii="Cambria" w:eastAsia="Calibri" w:hAnsi="Cambria" w:cs="ArialNarrow"/>
          <w:color w:val="000000" w:themeColor="text1"/>
        </w:rPr>
      </w:pPr>
    </w:p>
    <w:p w14:paraId="6E364895" w14:textId="77777777" w:rsidR="00EB5DB9" w:rsidRPr="00317ECD" w:rsidRDefault="00EB5DB9" w:rsidP="00EB5DB9">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38B5FEF" w14:textId="77777777" w:rsidR="00EB5DB9" w:rsidRPr="00606EB7" w:rsidRDefault="00EB5DB9" w:rsidP="00EB5DB9">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4EC2B92" w14:textId="77777777" w:rsidR="00EB5DB9" w:rsidRPr="00317ECD" w:rsidRDefault="00EB5DB9"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7350280C" w14:textId="77777777" w:rsidR="00EB5DB9" w:rsidRPr="00EB5DB9" w:rsidRDefault="00EB5DB9" w:rsidP="00314FA3">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EB5DB9">
        <w:rPr>
          <w:rFonts w:ascii="Cambria" w:hAnsi="Cambria" w:cs="†¯øw≥¸"/>
          <w:b/>
          <w:color w:val="000000" w:themeColor="text1"/>
        </w:rPr>
        <w:t>Wykonawca płaci Zamawiającemu kary umowne</w:t>
      </w:r>
      <w:r w:rsidRPr="00EB5DB9">
        <w:rPr>
          <w:rFonts w:ascii="Cambria" w:hAnsi="Cambria" w:cs="†¯øw≥¸"/>
          <w:color w:val="000000" w:themeColor="text1"/>
        </w:rPr>
        <w:t>:</w:t>
      </w:r>
    </w:p>
    <w:p w14:paraId="651D5469" w14:textId="58557465"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w:t>
      </w:r>
      <w:r w:rsidR="00F80774">
        <w:rPr>
          <w:rFonts w:ascii="Cambria" w:hAnsi="Cambria" w:cs="†¯øw≥¸"/>
          <w:color w:val="000000" w:themeColor="text1"/>
        </w:rPr>
        <w:t>zwłokę</w:t>
      </w:r>
      <w:r w:rsidRPr="00EB5DB9">
        <w:rPr>
          <w:rFonts w:ascii="Cambria" w:hAnsi="Cambria" w:cs="†¯øw≥¸"/>
          <w:color w:val="000000" w:themeColor="text1"/>
        </w:rPr>
        <w:t xml:space="preserve"> w wykonaniu zamówienia w wysokości 0,3 % ustalonego w § 9 ust. 2 wynagrodzenia umownego brutto – liczonego za każdy dzień </w:t>
      </w:r>
      <w:r w:rsidR="00F80774">
        <w:rPr>
          <w:rFonts w:ascii="Cambria" w:hAnsi="Cambria" w:cs="†¯øw≥¸"/>
          <w:color w:val="000000" w:themeColor="text1"/>
        </w:rPr>
        <w:t>zwłoki</w:t>
      </w:r>
      <w:r w:rsidRPr="00EB5DB9">
        <w:rPr>
          <w:rFonts w:ascii="Cambria" w:hAnsi="Cambria" w:cs="†¯øw≥¸"/>
          <w:color w:val="000000" w:themeColor="text1"/>
        </w:rPr>
        <w:t xml:space="preserve"> w stosunku od terminu wskazanego w § 2</w:t>
      </w:r>
      <w:r w:rsidR="000F2064">
        <w:rPr>
          <w:rFonts w:ascii="Cambria" w:hAnsi="Cambria" w:cs="†¯øw≥¸"/>
          <w:color w:val="000000" w:themeColor="text1"/>
        </w:rPr>
        <w:t>,</w:t>
      </w:r>
    </w:p>
    <w:p w14:paraId="313C2A52" w14:textId="385EE044"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strike/>
          <w:color w:val="000000" w:themeColor="text1"/>
        </w:rPr>
      </w:pPr>
      <w:r w:rsidRPr="00EB5DB9">
        <w:rPr>
          <w:rFonts w:ascii="Cambria" w:hAnsi="Cambria" w:cs="†¯øw≥¸"/>
          <w:color w:val="000000" w:themeColor="text1"/>
        </w:rPr>
        <w:t xml:space="preserve">za </w:t>
      </w:r>
      <w:r w:rsidR="00F80774">
        <w:rPr>
          <w:rFonts w:ascii="Cambria" w:hAnsi="Cambria" w:cs="†¯øw≥¸"/>
          <w:color w:val="000000" w:themeColor="text1"/>
        </w:rPr>
        <w:t>zwłokę</w:t>
      </w:r>
      <w:r w:rsidRPr="00EB5DB9">
        <w:rPr>
          <w:rFonts w:ascii="Cambria" w:hAnsi="Cambria" w:cs="†¯øw≥¸"/>
          <w:color w:val="000000" w:themeColor="text1"/>
        </w:rPr>
        <w:t xml:space="preserve"> w usunięciu usterek stwierdzonych przy odbiorze w wysokości 0,03 </w:t>
      </w:r>
      <w:r w:rsidRPr="00EB5DB9">
        <w:rPr>
          <w:rFonts w:ascii="Cambria" w:hAnsi="Cambria" w:cs="†¯øw≥¸"/>
          <w:color w:val="000000" w:themeColor="text1"/>
        </w:rPr>
        <w:lastRenderedPageBreak/>
        <w:t xml:space="preserve">% ustalonego w § 9 ust. 2 wynagrodzenia umownego brutto – liczonego za każdy dzień </w:t>
      </w:r>
      <w:r w:rsidR="00F80774">
        <w:rPr>
          <w:rFonts w:ascii="Cambria" w:hAnsi="Cambria" w:cs="†¯øw≥¸"/>
          <w:color w:val="000000" w:themeColor="text1"/>
        </w:rPr>
        <w:t>zwłoki</w:t>
      </w:r>
      <w:r w:rsidRPr="00EB5DB9">
        <w:rPr>
          <w:rFonts w:ascii="Cambria" w:hAnsi="Cambria" w:cs="†¯øw≥¸"/>
          <w:color w:val="000000" w:themeColor="text1"/>
        </w:rPr>
        <w:t xml:space="preserve"> w stosunku od terminu wskazanego przez zamawiającego na usunięcie wad</w:t>
      </w:r>
      <w:r>
        <w:rPr>
          <w:rFonts w:ascii="Cambria" w:hAnsi="Cambria" w:cs="†¯øw≥¸"/>
          <w:color w:val="000000" w:themeColor="text1"/>
        </w:rPr>
        <w:t>,</w:t>
      </w:r>
    </w:p>
    <w:p w14:paraId="6C304E06" w14:textId="77777777"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odstąpienie od umowy z przyczyn leżących po stronie Wykonawcy </w:t>
      </w:r>
      <w:r w:rsidRPr="00EB5DB9">
        <w:rPr>
          <w:rFonts w:ascii="Cambria" w:hAnsi="Cambria" w:cs="†¯øw≥¸"/>
          <w:color w:val="000000" w:themeColor="text1"/>
        </w:rPr>
        <w:br/>
        <w:t>w wysokości 10 % ustalonego w § 9 ust. 2 wynagrodzenia umownego brutto.</w:t>
      </w:r>
    </w:p>
    <w:p w14:paraId="142E2BE7" w14:textId="77777777"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brak udziału Wykonawcy przy sporządzeniu szczegółowego protokołu inwentaryzacji prac w toku według stanu na dzień odstąpienia w wysokości </w:t>
      </w:r>
      <w:r w:rsidRPr="00EB5DB9">
        <w:rPr>
          <w:rFonts w:ascii="Cambria" w:hAnsi="Cambria" w:cs="†¯øw≥¸"/>
          <w:color w:val="000000" w:themeColor="text1"/>
        </w:rPr>
        <w:br/>
        <w:t xml:space="preserve">5 % ustalonego w § 9 ust. 2 wynagrodzenia umownego brutto. </w:t>
      </w:r>
    </w:p>
    <w:p w14:paraId="4A56E9CD" w14:textId="77777777"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zapłaty wynagrodzenia podwykonawcom lub dalszym podwykonawcom 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w:t>
      </w:r>
    </w:p>
    <w:p w14:paraId="03542FBF" w14:textId="42169C27"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nieterminową zapłatę wynagrodzenia podwykonawcom lub dalszym podwykonawcom w wysokości 0,5% </w:t>
      </w:r>
      <w:r w:rsidRPr="00EB5DB9">
        <w:rPr>
          <w:rFonts w:ascii="Cambria" w:hAnsi="Cambria" w:cs="†¯øw≥¸"/>
          <w:color w:val="000000" w:themeColor="text1"/>
        </w:rPr>
        <w:t>ustalonego w § 9 ust. 2 wynagrodzenia umownego brutto</w:t>
      </w:r>
      <w:r w:rsidRPr="00EB5DB9">
        <w:rPr>
          <w:rFonts w:ascii="Cambria" w:hAnsi="Cambria"/>
          <w:snapToGrid w:val="0"/>
          <w:color w:val="000000" w:themeColor="text1"/>
        </w:rPr>
        <w:t xml:space="preserve"> zapłaconego po terminie podwykonawcy, za każdy dzień </w:t>
      </w:r>
      <w:r w:rsidR="003B4F2E">
        <w:rPr>
          <w:rFonts w:ascii="Cambria" w:hAnsi="Cambria"/>
          <w:snapToGrid w:val="0"/>
          <w:color w:val="000000" w:themeColor="text1"/>
        </w:rPr>
        <w:t>zwłoki</w:t>
      </w:r>
      <w:r w:rsidRPr="00EB5DB9">
        <w:rPr>
          <w:rFonts w:ascii="Cambria" w:hAnsi="Cambria"/>
          <w:snapToGrid w:val="0"/>
          <w:color w:val="000000" w:themeColor="text1"/>
        </w:rPr>
        <w:t>;</w:t>
      </w:r>
    </w:p>
    <w:p w14:paraId="4FB876CC" w14:textId="77777777"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za nieprzedłożenie do zaakceptowania projektu umowy o podwykonawstwo, w wysokości 1%</w:t>
      </w:r>
      <w:r w:rsidRPr="00EB5DB9">
        <w:rPr>
          <w:rFonts w:ascii="Cambria" w:hAnsi="Cambria" w:cs="†¯øw≥¸"/>
          <w:color w:val="000000" w:themeColor="text1"/>
        </w:rPr>
        <w:t xml:space="preserve"> ustalonego w § 9 ust. 2 </w:t>
      </w:r>
      <w:r w:rsidRPr="00EB5DB9">
        <w:rPr>
          <w:rFonts w:ascii="Cambria" w:hAnsi="Cambria"/>
          <w:snapToGrid w:val="0"/>
          <w:color w:val="000000" w:themeColor="text1"/>
        </w:rPr>
        <w:t>wynagrodzenia umownego brutto, za każdy stwierdzony przypadek.</w:t>
      </w:r>
    </w:p>
    <w:p w14:paraId="72B243BB" w14:textId="77777777"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nieprzedłożenie poświadczonej za zgodność z oryginałem kopii umowy o podwykonawstwo w wysokości 1% </w:t>
      </w:r>
      <w:r w:rsidRPr="00EB5DB9">
        <w:rPr>
          <w:rFonts w:ascii="Cambria" w:hAnsi="Cambria" w:cs="†¯øw≥¸"/>
          <w:color w:val="000000" w:themeColor="text1"/>
        </w:rPr>
        <w:t>ustalonego w § 9 ust. 2</w:t>
      </w:r>
      <w:r w:rsidRPr="00EB5DB9">
        <w:rPr>
          <w:rFonts w:ascii="Cambria" w:hAnsi="Cambria"/>
          <w:snapToGrid w:val="0"/>
          <w:color w:val="000000" w:themeColor="text1"/>
        </w:rPr>
        <w:t xml:space="preserve"> wynagrodzenia umownego brutto, za każdy stwierdzony przypadek. </w:t>
      </w:r>
    </w:p>
    <w:p w14:paraId="3BDD42B0" w14:textId="77777777" w:rsidR="00EB5DB9" w:rsidRPr="00F80774"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zmiany umowy o podwykonawstwo w zakresie terminu zapłaty </w:t>
      </w:r>
      <w:r w:rsidRPr="00EB5DB9">
        <w:rPr>
          <w:rFonts w:ascii="Cambria" w:hAnsi="Cambria"/>
          <w:snapToGrid w:val="0"/>
          <w:color w:val="000000" w:themeColor="text1"/>
        </w:rPr>
        <w:br/>
        <w:t xml:space="preserve">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 xml:space="preserve">wynagrodzenia umownego brutto za </w:t>
      </w:r>
      <w:r w:rsidRPr="00F80774">
        <w:rPr>
          <w:rFonts w:ascii="Cambria" w:hAnsi="Cambria"/>
          <w:snapToGrid w:val="0"/>
          <w:color w:val="000000" w:themeColor="text1"/>
        </w:rPr>
        <w:t>każdy stwierdzony przypadek .</w:t>
      </w:r>
    </w:p>
    <w:p w14:paraId="32542731" w14:textId="77777777" w:rsidR="00EB5DB9" w:rsidRPr="00F80774" w:rsidRDefault="00EB5DB9" w:rsidP="00314FA3">
      <w:pPr>
        <w:pStyle w:val="Akapitzlist"/>
        <w:widowControl w:val="0"/>
        <w:numPr>
          <w:ilvl w:val="0"/>
          <w:numId w:val="39"/>
        </w:numPr>
        <w:autoSpaceDE w:val="0"/>
        <w:autoSpaceDN w:val="0"/>
        <w:adjustRightInd w:val="0"/>
        <w:spacing w:line="276" w:lineRule="auto"/>
        <w:jc w:val="both"/>
        <w:rPr>
          <w:rFonts w:ascii="Cambria" w:hAnsi="Cambria" w:cs="†¯øw≥¸"/>
        </w:rPr>
      </w:pPr>
      <w:r w:rsidRPr="00F80774">
        <w:rPr>
          <w:rFonts w:ascii="Cambria" w:hAnsi="Cambria" w:cs="†¯øw≥¸"/>
        </w:rPr>
        <w:t>Zamawiający zapłaci Wykonawcy karę umowną z tytułu odstąpienia od umowy z przyczyn zawinionych przez Zamawiającego</w:t>
      </w:r>
      <w:r w:rsidRPr="00F80774">
        <w:rPr>
          <w:rFonts w:ascii="Cambria" w:hAnsi="Cambria" w:cs="†¯øw≥¸"/>
          <w:color w:val="00B050"/>
        </w:rPr>
        <w:t xml:space="preserve"> </w:t>
      </w:r>
      <w:r w:rsidRPr="00F80774">
        <w:rPr>
          <w:rFonts w:ascii="Cambria" w:hAnsi="Cambria" w:cs="†¯øw≥¸"/>
        </w:rPr>
        <w:t xml:space="preserve">– w wysokości 10 % </w:t>
      </w:r>
      <w:r w:rsidRPr="00F80774">
        <w:rPr>
          <w:rFonts w:ascii="Cambria" w:hAnsi="Cambria" w:cs="†¯øw≥¸"/>
          <w:color w:val="000000"/>
        </w:rPr>
        <w:t xml:space="preserve">ustalonego w § 9 ust. 2 </w:t>
      </w:r>
      <w:r w:rsidRPr="00F80774">
        <w:rPr>
          <w:rFonts w:ascii="Cambria" w:hAnsi="Cambria" w:cs="†¯øw≥¸"/>
        </w:rPr>
        <w:t>wynagrodzenia umownego.</w:t>
      </w:r>
    </w:p>
    <w:p w14:paraId="617040B1" w14:textId="52C088FC" w:rsidR="00EB5DB9" w:rsidRPr="00F80774" w:rsidRDefault="00916953"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F80774">
        <w:rPr>
          <w:rFonts w:ascii="Cambria" w:hAnsi="Cambria" w:cs="†¯øw≥¸"/>
          <w:color w:val="000000" w:themeColor="text1"/>
        </w:rPr>
        <w:t xml:space="preserve">Zamawiający </w:t>
      </w:r>
      <w:r w:rsidR="00EB5DB9" w:rsidRPr="00F80774">
        <w:rPr>
          <w:rFonts w:ascii="Cambria" w:hAnsi="Cambria" w:cs="†¯øw≥¸"/>
          <w:color w:val="000000" w:themeColor="text1"/>
        </w:rPr>
        <w:t>sobie prawo do odszkodowania uzupełniającego, przenoszącego wysokość kar umownych</w:t>
      </w:r>
      <w:r w:rsidR="00EB5DB9" w:rsidRPr="00F80774">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w:t>
      </w:r>
      <w:r w:rsidR="00224982">
        <w:rPr>
          <w:rFonts w:ascii="Cambria" w:hAnsi="Cambria" w:cs="†¯øw≥¸"/>
        </w:rPr>
        <w:t>Podkarpackiego</w:t>
      </w:r>
      <w:r w:rsidR="00EB5DB9" w:rsidRPr="00F80774">
        <w:rPr>
          <w:rFonts w:ascii="Cambria" w:hAnsi="Cambria" w:cs="†¯øw≥¸"/>
        </w:rPr>
        <w:t>.</w:t>
      </w:r>
    </w:p>
    <w:p w14:paraId="2A6EA17D" w14:textId="77777777" w:rsidR="00EB5DB9" w:rsidRPr="00F80774" w:rsidRDefault="00EB5DB9"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F80774">
        <w:rPr>
          <w:rFonts w:ascii="Cambria" w:hAnsi="Cambria" w:cs="†¯øw≥¸"/>
          <w:color w:val="000000"/>
        </w:rPr>
        <w:t>Wykonawca oświadcza niniejszym, że wyraża zgodę na potrącanie przez Zamawiającego wierzytelności z tytułu kar umownych z wynagrodzenia Wykonawcy.</w:t>
      </w:r>
    </w:p>
    <w:p w14:paraId="7136146B" w14:textId="77777777" w:rsidR="00205AF2" w:rsidRPr="00F80774" w:rsidRDefault="00205AF2"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F80774">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3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lastRenderedPageBreak/>
        <w:t>Gwarancja jakości i rękojmia za wady</w:t>
      </w:r>
    </w:p>
    <w:p w14:paraId="34E58C9A" w14:textId="4A226FC5" w:rsidR="00BA4F33" w:rsidRPr="00BA4F33"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 xml:space="preserve">Na wykonany przedmiot umowy </w:t>
      </w:r>
      <w:r w:rsidRPr="00BA4F33">
        <w:rPr>
          <w:rFonts w:ascii="Cambria" w:hAnsi="Cambria"/>
          <w:b/>
          <w:kern w:val="3"/>
          <w:shd w:val="clear" w:color="auto" w:fill="FFFFFF"/>
        </w:rPr>
        <w:t>Wykonawca</w:t>
      </w:r>
      <w:r w:rsidRPr="00BA4F33">
        <w:rPr>
          <w:rFonts w:ascii="Cambria" w:hAnsi="Cambria"/>
          <w:kern w:val="3"/>
          <w:shd w:val="clear" w:color="auto" w:fill="FFFFFF"/>
        </w:rPr>
        <w:t xml:space="preserve"> udziela </w:t>
      </w:r>
      <w:r w:rsidRPr="00BA4F33">
        <w:rPr>
          <w:rFonts w:ascii="Cambria" w:hAnsi="Cambria"/>
        </w:rPr>
        <w:t>gwarancji obejmującej całość przedmiotu zamówienia, w tym także za części realizowane przez podwykonawców. Termin gwarancji wynosi:</w:t>
      </w:r>
    </w:p>
    <w:p w14:paraId="5641ADF2" w14:textId="2626BE05" w:rsidR="00FF0BDD" w:rsidRPr="00FF0BDD" w:rsidRDefault="00FF0BDD" w:rsidP="00DA38B6">
      <w:pPr>
        <w:pStyle w:val="Akapitzlist"/>
        <w:numPr>
          <w:ilvl w:val="0"/>
          <w:numId w:val="70"/>
        </w:numPr>
        <w:tabs>
          <w:tab w:val="left" w:pos="709"/>
        </w:tabs>
        <w:suppressAutoHyphens/>
        <w:spacing w:line="276" w:lineRule="auto"/>
        <w:ind w:hanging="294"/>
        <w:jc w:val="both"/>
        <w:rPr>
          <w:rFonts w:ascii="Cambria" w:hAnsi="Cambria"/>
          <w:strike/>
          <w:color w:val="000000" w:themeColor="text1"/>
        </w:rPr>
      </w:pPr>
      <w:r>
        <w:rPr>
          <w:rFonts w:ascii="Cambria" w:eastAsia="TimesNewRoman" w:hAnsi="Cambria"/>
          <w:b/>
          <w:bCs/>
          <w:color w:val="000000" w:themeColor="text1"/>
        </w:rPr>
        <w:t xml:space="preserve">na kolektory słoneczne </w:t>
      </w:r>
      <w:r w:rsidRPr="00EB5DB9">
        <w:rPr>
          <w:rFonts w:ascii="Cambria" w:eastAsia="TimesNewRoman" w:hAnsi="Cambria"/>
          <w:color w:val="000000" w:themeColor="text1"/>
        </w:rPr>
        <w:t xml:space="preserve">- </w:t>
      </w:r>
      <w:r>
        <w:rPr>
          <w:rFonts w:ascii="Cambria" w:eastAsia="TimesNewRoman" w:hAnsi="Cambria"/>
          <w:bCs/>
          <w:color w:val="000000" w:themeColor="text1"/>
        </w:rPr>
        <w:t xml:space="preserve"> minimum </w:t>
      </w:r>
      <w:r w:rsidR="006603F3">
        <w:rPr>
          <w:rFonts w:ascii="Cambria" w:eastAsia="TimesNewRoman" w:hAnsi="Cambria"/>
          <w:b/>
          <w:bCs/>
          <w:color w:val="000000" w:themeColor="text1"/>
        </w:rPr>
        <w:t xml:space="preserve">6 </w:t>
      </w:r>
      <w:r>
        <w:rPr>
          <w:rFonts w:ascii="Cambria" w:eastAsia="TimesNewRoman" w:hAnsi="Cambria"/>
          <w:b/>
          <w:bCs/>
          <w:color w:val="000000" w:themeColor="text1"/>
        </w:rPr>
        <w:t>lat</w:t>
      </w:r>
      <w:r>
        <w:rPr>
          <w:rFonts w:ascii="Cambria" w:eastAsia="TimesNewRoman" w:hAnsi="Cambria"/>
          <w:bCs/>
          <w:color w:val="000000" w:themeColor="text1"/>
        </w:rPr>
        <w:t xml:space="preserve"> </w:t>
      </w:r>
      <w:r>
        <w:rPr>
          <w:rFonts w:ascii="Cambria" w:eastAsia="TimesNewRoman" w:hAnsi="Cambria"/>
          <w:color w:val="000000" w:themeColor="text1"/>
        </w:rPr>
        <w:t>liczonych zgodnie z ust.</w:t>
      </w:r>
      <w:r w:rsidRPr="00EB5DB9">
        <w:rPr>
          <w:rFonts w:ascii="Cambria" w:eastAsia="TimesNewRoman" w:hAnsi="Cambria"/>
          <w:color w:val="000000" w:themeColor="text1"/>
        </w:rPr>
        <w:t xml:space="preserve"> </w:t>
      </w:r>
      <w:r>
        <w:rPr>
          <w:rFonts w:ascii="Cambria" w:eastAsia="TimesNewRoman" w:hAnsi="Cambria"/>
          <w:color w:val="000000" w:themeColor="text1"/>
        </w:rPr>
        <w:t>7,</w:t>
      </w:r>
    </w:p>
    <w:p w14:paraId="282BFB5D" w14:textId="37549D69" w:rsidR="00FF0BDD" w:rsidRPr="00FF0BDD" w:rsidRDefault="00FF0BDD" w:rsidP="00DA38B6">
      <w:pPr>
        <w:pStyle w:val="Akapitzlist"/>
        <w:numPr>
          <w:ilvl w:val="0"/>
          <w:numId w:val="70"/>
        </w:numPr>
        <w:tabs>
          <w:tab w:val="left" w:pos="709"/>
        </w:tabs>
        <w:suppressAutoHyphens/>
        <w:spacing w:line="276" w:lineRule="auto"/>
        <w:ind w:hanging="294"/>
        <w:jc w:val="both"/>
        <w:rPr>
          <w:rFonts w:ascii="Cambria" w:hAnsi="Cambria"/>
          <w:strike/>
          <w:color w:val="000000" w:themeColor="text1"/>
        </w:rPr>
      </w:pPr>
      <w:r>
        <w:rPr>
          <w:rFonts w:ascii="Cambria" w:eastAsia="TimesNewRoman" w:hAnsi="Cambria"/>
          <w:b/>
          <w:bCs/>
          <w:color w:val="000000" w:themeColor="text1"/>
        </w:rPr>
        <w:t xml:space="preserve">na podgrzewacz ciepłej wody </w:t>
      </w:r>
      <w:r w:rsidRPr="00EB5DB9">
        <w:rPr>
          <w:rFonts w:ascii="Cambria" w:eastAsia="TimesNewRoman" w:hAnsi="Cambria"/>
          <w:color w:val="000000" w:themeColor="text1"/>
        </w:rPr>
        <w:t xml:space="preserve">- </w:t>
      </w:r>
      <w:r>
        <w:rPr>
          <w:rFonts w:ascii="Cambria" w:eastAsia="TimesNewRoman" w:hAnsi="Cambria"/>
          <w:bCs/>
          <w:color w:val="000000" w:themeColor="text1"/>
        </w:rPr>
        <w:t xml:space="preserve"> minimum </w:t>
      </w:r>
      <w:r w:rsidR="006603F3">
        <w:rPr>
          <w:rFonts w:ascii="Cambria" w:eastAsia="TimesNewRoman" w:hAnsi="Cambria"/>
          <w:b/>
          <w:bCs/>
          <w:color w:val="000000" w:themeColor="text1"/>
        </w:rPr>
        <w:t xml:space="preserve">6 </w:t>
      </w:r>
      <w:r>
        <w:rPr>
          <w:rFonts w:ascii="Cambria" w:eastAsia="TimesNewRoman" w:hAnsi="Cambria"/>
          <w:b/>
          <w:bCs/>
          <w:color w:val="000000" w:themeColor="text1"/>
        </w:rPr>
        <w:t>lat</w:t>
      </w:r>
      <w:r>
        <w:rPr>
          <w:rFonts w:ascii="Cambria" w:eastAsia="TimesNewRoman" w:hAnsi="Cambria"/>
          <w:bCs/>
          <w:color w:val="000000" w:themeColor="text1"/>
        </w:rPr>
        <w:t xml:space="preserve"> </w:t>
      </w:r>
      <w:r>
        <w:rPr>
          <w:rFonts w:ascii="Cambria" w:eastAsia="TimesNewRoman" w:hAnsi="Cambria"/>
          <w:color w:val="000000" w:themeColor="text1"/>
        </w:rPr>
        <w:t>liczonych zgodnie z ust.</w:t>
      </w:r>
      <w:r w:rsidRPr="00EB5DB9">
        <w:rPr>
          <w:rFonts w:ascii="Cambria" w:eastAsia="TimesNewRoman" w:hAnsi="Cambria"/>
          <w:color w:val="000000" w:themeColor="text1"/>
        </w:rPr>
        <w:t xml:space="preserve"> </w:t>
      </w:r>
      <w:r>
        <w:rPr>
          <w:rFonts w:ascii="Cambria" w:eastAsia="TimesNewRoman" w:hAnsi="Cambria"/>
          <w:color w:val="000000" w:themeColor="text1"/>
        </w:rPr>
        <w:t>7,</w:t>
      </w:r>
    </w:p>
    <w:p w14:paraId="79056ACA" w14:textId="44278595" w:rsidR="00FF0BDD" w:rsidRPr="001E59B9" w:rsidRDefault="00FF0BDD" w:rsidP="00DA38B6">
      <w:pPr>
        <w:pStyle w:val="Akapitzlist"/>
        <w:numPr>
          <w:ilvl w:val="0"/>
          <w:numId w:val="70"/>
        </w:numPr>
        <w:tabs>
          <w:tab w:val="left" w:pos="709"/>
        </w:tabs>
        <w:suppressAutoHyphens/>
        <w:spacing w:line="276" w:lineRule="auto"/>
        <w:ind w:hanging="294"/>
        <w:jc w:val="both"/>
        <w:rPr>
          <w:rFonts w:ascii="Cambria"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6603F3">
        <w:rPr>
          <w:rFonts w:ascii="Cambria" w:eastAsia="TimesNewRoman" w:hAnsi="Cambria"/>
          <w:b/>
          <w:color w:val="000000" w:themeColor="text1"/>
        </w:rPr>
        <w:t xml:space="preserve">6 </w:t>
      </w:r>
      <w:r>
        <w:rPr>
          <w:rFonts w:ascii="Cambria" w:eastAsia="TimesNewRoman" w:hAnsi="Cambria"/>
          <w:b/>
          <w:color w:val="000000" w:themeColor="text1"/>
        </w:rPr>
        <w:t>lat</w:t>
      </w:r>
      <w:r>
        <w:rPr>
          <w:rFonts w:ascii="Cambria" w:eastAsia="TimesNewRoman" w:hAnsi="Cambria"/>
          <w:color w:val="000000" w:themeColor="text1"/>
        </w:rPr>
        <w:t xml:space="preserve"> liczonych zgodnie z ust.7, </w:t>
      </w:r>
    </w:p>
    <w:p w14:paraId="5FDEB587" w14:textId="1C1633CD" w:rsidR="00FF0BDD" w:rsidRPr="001E59B9" w:rsidRDefault="00FF0BDD" w:rsidP="00DA38B6">
      <w:pPr>
        <w:pStyle w:val="Akapitzlist"/>
        <w:numPr>
          <w:ilvl w:val="0"/>
          <w:numId w:val="70"/>
        </w:numPr>
        <w:tabs>
          <w:tab w:val="left" w:pos="709"/>
        </w:tabs>
        <w:suppressAutoHyphens/>
        <w:autoSpaceDE w:val="0"/>
        <w:spacing w:line="276" w:lineRule="auto"/>
        <w:ind w:hanging="294"/>
        <w:jc w:val="both"/>
        <w:rPr>
          <w:rFonts w:ascii="Cambria" w:eastAsia="TimesNewRoman" w:hAnsi="Cambria"/>
          <w:strike/>
          <w:color w:val="000000" w:themeColor="text1"/>
        </w:rPr>
      </w:pPr>
      <w:r w:rsidRPr="001E59B9">
        <w:rPr>
          <w:rFonts w:ascii="Cambria" w:eastAsia="Times New Roman" w:hAnsi="Cambria"/>
          <w:b/>
          <w:color w:val="000000" w:themeColor="text1"/>
          <w:kern w:val="3"/>
          <w:lang w:bidi="pl-PL"/>
        </w:rPr>
        <w:t xml:space="preserve">na wykonane prace i materiały instalacyjne </w:t>
      </w:r>
      <w:r w:rsidRPr="001E59B9">
        <w:rPr>
          <w:rFonts w:ascii="Cambria" w:eastAsia="TimesNewRoman" w:hAnsi="Cambria"/>
          <w:color w:val="000000" w:themeColor="text1"/>
        </w:rPr>
        <w:t xml:space="preserve">–  </w:t>
      </w:r>
      <w:r w:rsidRPr="001E59B9">
        <w:rPr>
          <w:rFonts w:ascii="Cambria" w:eastAsia="TimesNewRoman" w:hAnsi="Cambria"/>
          <w:bCs/>
          <w:color w:val="000000" w:themeColor="text1"/>
        </w:rPr>
        <w:t xml:space="preserve">minimum </w:t>
      </w:r>
      <w:r w:rsidR="006603F3">
        <w:rPr>
          <w:rFonts w:ascii="Cambria" w:eastAsia="TimesNewRoman" w:hAnsi="Cambria"/>
          <w:b/>
          <w:color w:val="000000" w:themeColor="text1"/>
        </w:rPr>
        <w:t>6</w:t>
      </w:r>
      <w:r w:rsidR="006603F3" w:rsidRPr="001E59B9">
        <w:rPr>
          <w:rFonts w:ascii="Cambria" w:eastAsia="TimesNewRoman" w:hAnsi="Cambria"/>
          <w:b/>
          <w:color w:val="000000" w:themeColor="text1"/>
        </w:rPr>
        <w:t xml:space="preserve"> </w:t>
      </w:r>
      <w:r>
        <w:rPr>
          <w:rFonts w:ascii="Cambria" w:eastAsia="TimesNewRoman" w:hAnsi="Cambria"/>
          <w:b/>
          <w:color w:val="000000" w:themeColor="text1"/>
        </w:rPr>
        <w:t>lat</w:t>
      </w:r>
      <w:r w:rsidRPr="001E59B9">
        <w:rPr>
          <w:rFonts w:ascii="Cambria" w:eastAsia="TimesNewRoman" w:hAnsi="Cambria"/>
          <w:b/>
          <w:color w:val="000000" w:themeColor="text1"/>
        </w:rPr>
        <w:t xml:space="preserve"> </w:t>
      </w:r>
      <w:r w:rsidRPr="001E59B9">
        <w:rPr>
          <w:rFonts w:ascii="Cambria" w:eastAsia="TimesNewRoman" w:hAnsi="Cambria"/>
          <w:color w:val="000000" w:themeColor="text1"/>
        </w:rPr>
        <w:t>liczonych zgodnie z ust.7.</w:t>
      </w:r>
    </w:p>
    <w:p w14:paraId="196BE926" w14:textId="77777777" w:rsidR="00BA4F3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b/>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77777777" w:rsidR="00BA4F33" w:rsidRPr="00BA4F3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BA4F33">
        <w:rPr>
          <w:rFonts w:ascii="Cambria" w:hAnsi="Cambria" w:cs="†¯øw≥¸"/>
          <w:b/>
          <w:color w:val="000000" w:themeColor="text1"/>
        </w:rPr>
        <w:t>załączniku nr 3</w:t>
      </w:r>
      <w:r w:rsidRPr="00BA4F33">
        <w:rPr>
          <w:rFonts w:ascii="Cambria" w:hAnsi="Cambria" w:cs="†¯øw≥¸"/>
          <w:b/>
          <w:color w:val="000000" w:themeColor="text1"/>
        </w:rPr>
        <w:t xml:space="preserve"> do umowy (wzór karty gwarancyjnej). </w:t>
      </w:r>
      <w:r w:rsidR="00520EAE" w:rsidRPr="00BA4F33">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BA4F33">
        <w:rPr>
          <w:rFonts w:ascii="Cambria" w:eastAsia="Times New Roman" w:hAnsi="Cambria"/>
          <w:color w:val="000000" w:themeColor="text1"/>
          <w:lang w:eastAsia="ar-SA"/>
        </w:rPr>
        <w:t>prac</w:t>
      </w:r>
      <w:r w:rsidRPr="00BA4F33">
        <w:rPr>
          <w:rFonts w:ascii="Cambria" w:eastAsia="Times New Roman" w:hAnsi="Cambria"/>
          <w:color w:val="000000" w:themeColor="text1"/>
          <w:lang w:eastAsia="ar-SA"/>
        </w:rPr>
        <w:t xml:space="preserve"> zgodnie z kartą</w:t>
      </w:r>
      <w:r w:rsidR="00520EAE" w:rsidRPr="00BA4F33">
        <w:rPr>
          <w:rFonts w:ascii="Cambria" w:eastAsia="Times New Roman" w:hAnsi="Cambria"/>
          <w:color w:val="000000" w:themeColor="text1"/>
          <w:lang w:eastAsia="ar-SA"/>
        </w:rPr>
        <w:t xml:space="preserve"> gwarancyjną stanowiąca integralną część umowy.</w:t>
      </w:r>
    </w:p>
    <w:p w14:paraId="24523485"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BA4F33">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BA4F33">
        <w:rPr>
          <w:rFonts w:ascii="Cambria" w:eastAsia="Times New Roman" w:hAnsi="Cambria"/>
          <w:color w:val="000000" w:themeColor="text1"/>
        </w:rPr>
        <w:t xml:space="preserve">na instalacje i wszystkie materiały </w:t>
      </w:r>
      <w:r w:rsidR="00EB5DB9" w:rsidRPr="00BA4F33">
        <w:rPr>
          <w:rFonts w:ascii="Cambria" w:eastAsia="Times New Roman" w:hAnsi="Cambria"/>
          <w:b/>
          <w:color w:val="000000" w:themeColor="text1"/>
        </w:rPr>
        <w:t>wynosi 60 miesięcy.</w:t>
      </w:r>
    </w:p>
    <w:p w14:paraId="00B58F89" w14:textId="77777777" w:rsidR="00BA4F33" w:rsidRPr="00A86F01"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2897DDE5" w14:textId="77777777" w:rsidR="006603F3" w:rsidRPr="00BA4F33" w:rsidRDefault="006603F3" w:rsidP="006603F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w:t>
      </w:r>
      <w:r>
        <w:rPr>
          <w:rFonts w:ascii="Cambria" w:eastAsia="Times New Roman" w:hAnsi="Cambria"/>
          <w:color w:val="000000" w:themeColor="text1"/>
        </w:rPr>
        <w:t xml:space="preserve">przedmiotu umowy </w:t>
      </w:r>
      <w:r w:rsidRPr="00BA4F33">
        <w:rPr>
          <w:rFonts w:ascii="Cambria" w:eastAsia="Times New Roman" w:hAnsi="Cambria"/>
          <w:color w:val="000000" w:themeColor="text1"/>
        </w:rPr>
        <w:t xml:space="preserve">z umową. </w:t>
      </w:r>
      <w:r w:rsidRPr="00BA4F33">
        <w:rPr>
          <w:rFonts w:ascii="Cambria" w:eastAsia="Times New Roman" w:hAnsi="Cambria"/>
          <w:color w:val="000000" w:themeColor="text1"/>
        </w:rPr>
        <w:br/>
        <w:t xml:space="preserve">W szczególności </w:t>
      </w:r>
      <w:r>
        <w:rPr>
          <w:rFonts w:ascii="Cambria" w:eastAsia="Times New Roman" w:hAnsi="Cambria"/>
          <w:color w:val="000000" w:themeColor="text1"/>
        </w:rPr>
        <w:t xml:space="preserve">przedmiot umowy </w:t>
      </w:r>
      <w:r w:rsidRPr="00BA4F33">
        <w:rPr>
          <w:rFonts w:ascii="Cambria" w:eastAsia="Times New Roman" w:hAnsi="Cambria"/>
          <w:color w:val="000000" w:themeColor="text1"/>
        </w:rPr>
        <w:t>jest niezgodn</w:t>
      </w:r>
      <w:r>
        <w:rPr>
          <w:rFonts w:ascii="Cambria" w:eastAsia="Times New Roman" w:hAnsi="Cambria"/>
          <w:color w:val="000000" w:themeColor="text1"/>
        </w:rPr>
        <w:t>y</w:t>
      </w:r>
      <w:r w:rsidRPr="00BA4F33">
        <w:rPr>
          <w:rFonts w:ascii="Cambria" w:eastAsia="Times New Roman" w:hAnsi="Cambria"/>
          <w:color w:val="000000" w:themeColor="text1"/>
        </w:rPr>
        <w:t xml:space="preserve"> z umową, jeżeli:</w:t>
      </w:r>
    </w:p>
    <w:p w14:paraId="65285250" w14:textId="77777777" w:rsidR="006603F3" w:rsidRPr="00BA4F33" w:rsidRDefault="006603F3" w:rsidP="006603F3">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powinna mieć ze względu na cel w umowie oznaczony albo wynikający z okoliczności lub przeznaczenia;</w:t>
      </w:r>
    </w:p>
    <w:p w14:paraId="56EAA2C6" w14:textId="77777777" w:rsidR="006603F3" w:rsidRPr="00BA4F33" w:rsidRDefault="006603F3" w:rsidP="006603F3">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ma właściwości, o których istnieniu </w:t>
      </w:r>
      <w:r>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zapewnił </w:t>
      </w:r>
      <w:r>
        <w:rPr>
          <w:rFonts w:ascii="Cambria" w:eastAsia="Times New Roman" w:hAnsi="Cambria"/>
          <w:color w:val="000000" w:themeColor="text1"/>
        </w:rPr>
        <w:t>zamawiającego</w:t>
      </w:r>
      <w:r w:rsidRPr="00BA4F33">
        <w:rPr>
          <w:rFonts w:ascii="Cambria" w:eastAsia="Times New Roman" w:hAnsi="Cambria"/>
          <w:color w:val="000000" w:themeColor="text1"/>
        </w:rPr>
        <w:t xml:space="preserve">, w tym przedstawiając </w:t>
      </w:r>
      <w:r>
        <w:rPr>
          <w:rFonts w:ascii="Cambria" w:eastAsia="Times New Roman" w:hAnsi="Cambria"/>
          <w:color w:val="000000" w:themeColor="text1"/>
        </w:rPr>
        <w:t>dokumenty potwierdzające określone cechy</w:t>
      </w:r>
      <w:r w:rsidRPr="00BA4F33">
        <w:rPr>
          <w:rFonts w:ascii="Cambria" w:eastAsia="Times New Roman" w:hAnsi="Cambria"/>
          <w:color w:val="000000" w:themeColor="text1"/>
        </w:rPr>
        <w:t>;</w:t>
      </w:r>
    </w:p>
    <w:p w14:paraId="02736C5C" w14:textId="77777777" w:rsidR="006603F3" w:rsidRDefault="006603F3" w:rsidP="006603F3">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lastRenderedPageBreak/>
        <w:t xml:space="preserve">nie nadaje się do celu, o którym </w:t>
      </w:r>
      <w:r>
        <w:rPr>
          <w:rFonts w:ascii="Cambria" w:eastAsia="Times New Roman" w:hAnsi="Cambria"/>
          <w:color w:val="000000" w:themeColor="text1"/>
        </w:rPr>
        <w:t xml:space="preserve">zamawiający </w:t>
      </w:r>
      <w:r w:rsidRPr="00BA4F33">
        <w:rPr>
          <w:rFonts w:ascii="Cambria" w:eastAsia="Times New Roman" w:hAnsi="Cambria"/>
          <w:color w:val="000000" w:themeColor="text1"/>
        </w:rPr>
        <w:t xml:space="preserve">poinformował </w:t>
      </w:r>
      <w:r>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przy zawarciu umowy, a </w:t>
      </w:r>
      <w:r>
        <w:rPr>
          <w:rFonts w:ascii="Cambria" w:eastAsia="Times New Roman" w:hAnsi="Cambria"/>
          <w:color w:val="000000" w:themeColor="text1"/>
        </w:rPr>
        <w:t xml:space="preserve">wykonawca </w:t>
      </w:r>
      <w:r w:rsidRPr="00BA4F33">
        <w:rPr>
          <w:rFonts w:ascii="Cambria" w:eastAsia="Times New Roman" w:hAnsi="Cambria"/>
          <w:color w:val="000000" w:themeColor="text1"/>
        </w:rPr>
        <w:t>nie zgłosił zastrzeżenia co do takiego jej przeznaczenia;</w:t>
      </w:r>
    </w:p>
    <w:p w14:paraId="2110C484" w14:textId="77777777" w:rsidR="006603F3" w:rsidRDefault="006603F3" w:rsidP="006603F3">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została </w:t>
      </w:r>
      <w:r>
        <w:rPr>
          <w:rFonts w:ascii="Cambria" w:eastAsia="Times New Roman" w:hAnsi="Cambria"/>
          <w:color w:val="000000" w:themeColor="text1"/>
        </w:rPr>
        <w:t xml:space="preserve">zamawiającemu </w:t>
      </w:r>
      <w:r w:rsidRPr="00BA4F33">
        <w:rPr>
          <w:rFonts w:ascii="Cambria" w:eastAsia="Times New Roman" w:hAnsi="Cambria"/>
          <w:color w:val="000000" w:themeColor="text1"/>
        </w:rPr>
        <w:t>wydana w stanie niezupełnym.</w:t>
      </w:r>
    </w:p>
    <w:p w14:paraId="1B4FAD30" w14:textId="77777777" w:rsidR="006603F3" w:rsidRPr="00BA4F33" w:rsidRDefault="006603F3" w:rsidP="006603F3">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ma wadę fizyczną także w razie nieprawidłowego jej zamontowania i uruchomienia, jeżeli czynności te zostały wykonane przez </w:t>
      </w:r>
      <w:r>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lub osobę trzecią, za którą </w:t>
      </w:r>
      <w:r>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ponosi odpowiedzialność, albo przez </w:t>
      </w:r>
      <w:r>
        <w:rPr>
          <w:rFonts w:ascii="Cambria" w:eastAsia="Times New Roman" w:hAnsi="Cambria"/>
          <w:color w:val="000000" w:themeColor="text1"/>
        </w:rPr>
        <w:t>zamawiającego</w:t>
      </w:r>
      <w:r w:rsidRPr="00BA4F33">
        <w:rPr>
          <w:rFonts w:ascii="Cambria" w:eastAsia="Times New Roman" w:hAnsi="Cambria"/>
          <w:color w:val="000000" w:themeColor="text1"/>
        </w:rPr>
        <w:t xml:space="preserve">, który postąpił według instrukcji otrzymanej od </w:t>
      </w:r>
      <w:r>
        <w:rPr>
          <w:rFonts w:ascii="Cambria" w:eastAsia="Times New Roman" w:hAnsi="Cambria"/>
          <w:color w:val="000000" w:themeColor="text1"/>
        </w:rPr>
        <w:t>wykonawcy</w:t>
      </w:r>
      <w:r w:rsidRPr="00BA4F33">
        <w:rPr>
          <w:rFonts w:ascii="Cambria" w:eastAsia="Times New Roman" w:hAnsi="Cambria"/>
          <w:color w:val="000000" w:themeColor="text1"/>
        </w:rPr>
        <w:t>.</w:t>
      </w:r>
    </w:p>
    <w:p w14:paraId="69B45384"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końcowego przedmiotu Umowy.</w:t>
      </w:r>
    </w:p>
    <w:p w14:paraId="45F4DF92"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Zamawiający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77777777" w:rsidR="00520EAE" w:rsidRP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62D8607F" w14:textId="53087E0E" w:rsidR="00EB5DB9" w:rsidRPr="00BA4F33" w:rsidRDefault="00EB5DB9" w:rsidP="00314FA3">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color w:val="000000" w:themeColor="text1"/>
          <w:lang w:eastAsia="ar-SA"/>
        </w:rPr>
        <w:t xml:space="preserve">Wykonawca w ramach umowy zobowiązuje się do wykonywania przez okres </w:t>
      </w:r>
      <w:r w:rsidR="006603F3">
        <w:rPr>
          <w:rFonts w:ascii="Cambria" w:hAnsi="Cambria"/>
          <w:b/>
          <w:color w:val="000000" w:themeColor="text1"/>
          <w:lang w:eastAsia="ar-SA"/>
        </w:rPr>
        <w:t>6</w:t>
      </w:r>
      <w:r w:rsidR="006603F3" w:rsidRPr="00BA4F33">
        <w:rPr>
          <w:rFonts w:ascii="Cambria" w:hAnsi="Cambria"/>
          <w:b/>
          <w:color w:val="000000" w:themeColor="text1"/>
          <w:lang w:eastAsia="ar-SA"/>
        </w:rPr>
        <w:t xml:space="preserve"> </w:t>
      </w:r>
      <w:r w:rsidRPr="00BA4F33">
        <w:rPr>
          <w:rFonts w:ascii="Cambria" w:hAnsi="Cambria"/>
          <w:b/>
          <w:color w:val="000000" w:themeColor="text1"/>
          <w:lang w:eastAsia="ar-SA"/>
        </w:rPr>
        <w:t>lat</w:t>
      </w:r>
      <w:r w:rsidRPr="00BA4F33">
        <w:rPr>
          <w:rFonts w:ascii="Cambria" w:hAnsi="Cambria"/>
          <w:color w:val="000000" w:themeColor="text1"/>
          <w:lang w:eastAsia="ar-SA"/>
        </w:rPr>
        <w:t xml:space="preserve"> liczonego zgodnie z § </w:t>
      </w:r>
      <w:r w:rsidR="006603F3" w:rsidRPr="00BA4F33">
        <w:rPr>
          <w:rFonts w:ascii="Cambria" w:hAnsi="Cambria"/>
          <w:color w:val="000000" w:themeColor="text1"/>
          <w:lang w:eastAsia="ar-SA"/>
        </w:rPr>
        <w:t>1</w:t>
      </w:r>
      <w:r w:rsidR="006603F3">
        <w:rPr>
          <w:rFonts w:ascii="Cambria" w:hAnsi="Cambria"/>
          <w:color w:val="000000" w:themeColor="text1"/>
          <w:lang w:eastAsia="ar-SA"/>
        </w:rPr>
        <w:t>4</w:t>
      </w:r>
      <w:r w:rsidR="006603F3" w:rsidRPr="00BA4F33">
        <w:rPr>
          <w:rFonts w:ascii="Cambria" w:hAnsi="Cambria"/>
          <w:color w:val="000000" w:themeColor="text1"/>
          <w:lang w:eastAsia="ar-SA"/>
        </w:rPr>
        <w:t xml:space="preserve"> </w:t>
      </w:r>
      <w:r w:rsidRPr="00BA4F33">
        <w:rPr>
          <w:rFonts w:ascii="Cambria" w:hAnsi="Cambria"/>
          <w:color w:val="000000" w:themeColor="text1"/>
          <w:lang w:eastAsia="ar-SA"/>
        </w:rPr>
        <w:t>ust. 7 umowy, przeglądów gwarancyjnych dotyczących wszystkich wykonanych instalacji w okresie gwarancji i bez dodatkowego wynagrodzenia - w szczególności w zakresie niezbędnym do utrzymania celów projektu.</w:t>
      </w:r>
    </w:p>
    <w:p w14:paraId="21FAC307" w14:textId="07D8B6D5"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2.</w:t>
      </w:r>
      <w:r w:rsidRPr="00BA4F33">
        <w:rPr>
          <w:rFonts w:ascii="Cambria" w:eastAsia="Times New Roman" w:hAnsi="Cambria"/>
          <w:color w:val="000000" w:themeColor="text1"/>
          <w:lang w:eastAsia="ar-SA"/>
        </w:rPr>
        <w:tab/>
        <w:t xml:space="preserve">Okresowe przeglądy gwarancyjne będą świadczone </w:t>
      </w:r>
      <w:r w:rsidRPr="00BA4F33">
        <w:rPr>
          <w:rFonts w:ascii="Cambria" w:eastAsia="Times New Roman" w:hAnsi="Cambria"/>
          <w:b/>
          <w:color w:val="000000" w:themeColor="text1"/>
          <w:u w:val="single"/>
          <w:lang w:eastAsia="ar-SA"/>
        </w:rPr>
        <w:t xml:space="preserve">dwukrotnie tj. w trzecim </w:t>
      </w:r>
      <w:r w:rsidRPr="00BA4F33">
        <w:rPr>
          <w:rFonts w:ascii="Cambria" w:eastAsia="Times New Roman" w:hAnsi="Cambria"/>
          <w:b/>
          <w:color w:val="000000" w:themeColor="text1"/>
          <w:u w:val="single"/>
          <w:lang w:eastAsia="ar-SA"/>
        </w:rPr>
        <w:br/>
        <w:t xml:space="preserve">i </w:t>
      </w:r>
      <w:r w:rsidR="006603F3">
        <w:rPr>
          <w:rFonts w:ascii="Cambria" w:eastAsia="Times New Roman" w:hAnsi="Cambria"/>
          <w:b/>
          <w:color w:val="000000" w:themeColor="text1"/>
          <w:u w:val="single"/>
          <w:lang w:eastAsia="ar-SA"/>
        </w:rPr>
        <w:t>szóstym</w:t>
      </w:r>
      <w:r w:rsidR="006603F3" w:rsidRPr="00BA4F33">
        <w:rPr>
          <w:rFonts w:ascii="Cambria" w:eastAsia="Times New Roman" w:hAnsi="Cambria"/>
          <w:b/>
          <w:color w:val="000000" w:themeColor="text1"/>
          <w:u w:val="single"/>
          <w:lang w:eastAsia="ar-SA"/>
        </w:rPr>
        <w:t xml:space="preserve"> </w:t>
      </w:r>
      <w:r w:rsidRPr="00BA4F33">
        <w:rPr>
          <w:rFonts w:ascii="Cambria" w:eastAsia="Times New Roman" w:hAnsi="Cambria"/>
          <w:b/>
          <w:color w:val="000000" w:themeColor="text1"/>
          <w:u w:val="single"/>
          <w:lang w:eastAsia="ar-SA"/>
        </w:rPr>
        <w:t>roku</w:t>
      </w:r>
      <w:r w:rsidRPr="00BA4F33">
        <w:rPr>
          <w:rFonts w:ascii="Cambria" w:eastAsia="Times New Roman" w:hAnsi="Cambria"/>
          <w:color w:val="000000" w:themeColor="text1"/>
          <w:lang w:eastAsia="ar-SA"/>
        </w:rPr>
        <w:t xml:space="preserve"> oferowanego okresu gwarancji i potwierdzane protokołem podpisanym przez wykonawcę, właściciela </w:t>
      </w:r>
      <w:r w:rsidRPr="00BA4F33">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77777777"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Zamawiającym i właścicielem </w:t>
      </w:r>
      <w:r w:rsidR="00F31551" w:rsidRPr="00BA4F33">
        <w:rPr>
          <w:rFonts w:ascii="Cambria" w:eastAsia="Times New Roman" w:hAnsi="Cambria"/>
          <w:color w:val="000000" w:themeColor="text1"/>
          <w:lang w:eastAsia="ar-SA"/>
        </w:rPr>
        <w:lastRenderedPageBreak/>
        <w:t>sposób ich usunięcia. Jeżeli usterki lub wady są objęte rękojmią lub gwarancją Wykonawca usuwa je bezpłatnie. Jeżeli usterki lub wady nie są objęte rękojmią lub gwarancją Wykonawca przedstawia kalkulację kosztów ich usunięcia.</w:t>
      </w:r>
    </w:p>
    <w:p w14:paraId="6B6843F8"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143CE7" w:rsidRPr="00BA4F33">
        <w:rPr>
          <w:rFonts w:ascii="Cambria" w:eastAsia="Times New Roman" w:hAnsi="Cambria"/>
          <w:color w:val="000000" w:themeColor="text1"/>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3668DA65" w14:textId="400C8C56"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6b.</w:t>
      </w:r>
      <w:r w:rsidRPr="00BA4F33">
        <w:rPr>
          <w:rFonts w:ascii="Cambria" w:hAnsi="Cambria"/>
          <w:color w:val="000000" w:themeColor="text1"/>
          <w:lang w:eastAsia="ar-SA"/>
        </w:rPr>
        <w:tab/>
        <w:t>Przyjmuje się, że przeglądy powinny być wykonane do końca trzeciego roku oraz do końca</w:t>
      </w:r>
      <w:r w:rsidR="00B44733">
        <w:rPr>
          <w:rFonts w:ascii="Cambria" w:hAnsi="Cambria"/>
          <w:color w:val="000000" w:themeColor="text1"/>
          <w:lang w:eastAsia="ar-SA"/>
        </w:rPr>
        <w:t xml:space="preserve"> szóstego </w:t>
      </w:r>
      <w:r w:rsidRPr="00BA4F33">
        <w:rPr>
          <w:rFonts w:ascii="Cambria" w:hAnsi="Cambria"/>
          <w:color w:val="000000" w:themeColor="text1"/>
          <w:lang w:eastAsia="ar-SA"/>
        </w:rPr>
        <w:t>roku licząc od następnego dnia po dniu odbioru danego zestawu.</w:t>
      </w:r>
    </w:p>
    <w:p w14:paraId="6F8F1D12" w14:textId="1F02DB9A"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w:t>
      </w:r>
      <w:bookmarkStart w:id="3" w:name="_GoBack"/>
      <w:bookmarkEnd w:id="3"/>
      <w:r w:rsidRPr="00BA4F33">
        <w:rPr>
          <w:rFonts w:ascii="Cambria" w:hAnsi="Cambria"/>
          <w:color w:val="000000" w:themeColor="text1"/>
          <w:lang w:eastAsia="ar-SA"/>
        </w:rPr>
        <w:t xml:space="preserve"> dni zamawiający ma prawo w przeciągu 60 dni odstąpić od umowy z winy wykonawcy i naliczy karę umowną o której mowa w § 13 ust. 1 pkt 1 lit c) umowy.</w:t>
      </w:r>
    </w:p>
    <w:p w14:paraId="605B2736" w14:textId="77777777"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23FC1D35"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19F944E3"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09FE9106"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rPr>
      </w:pPr>
      <w:r w:rsidRPr="00BA4F33">
        <w:rPr>
          <w:rFonts w:ascii="Cambria" w:hAnsi="Cambria"/>
          <w:lang w:eastAsia="ar-SA"/>
        </w:rPr>
        <w:t xml:space="preserve">a. </w:t>
      </w:r>
      <w:r w:rsidRPr="00BA4F33">
        <w:rPr>
          <w:rFonts w:ascii="Cambria" w:hAnsi="Cambria"/>
          <w:u w:val="single"/>
        </w:rPr>
        <w:t>Kontrolę stanu płyty kolektora pod względem ewentualnych zaparowań</w:t>
      </w:r>
      <w:r w:rsidRPr="00BA4F33">
        <w:rPr>
          <w:rFonts w:ascii="Cambria" w:hAnsi="Cambria"/>
        </w:rPr>
        <w:t xml:space="preserve">. </w:t>
      </w:r>
    </w:p>
    <w:p w14:paraId="060E4769"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Sprawdza się wizualnie stan płyty absorbera, czy nie ma widocznych zmian barwy i nalotów.</w:t>
      </w:r>
    </w:p>
    <w:p w14:paraId="6CD62B68"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u w:val="single"/>
        </w:rPr>
      </w:pPr>
      <w:r w:rsidRPr="00BA4F33">
        <w:rPr>
          <w:rFonts w:ascii="Cambria" w:hAnsi="Cambria"/>
        </w:rPr>
        <w:t xml:space="preserve">b. </w:t>
      </w:r>
      <w:r w:rsidRPr="00BA4F33">
        <w:rPr>
          <w:rFonts w:ascii="Cambria" w:hAnsi="Cambria"/>
          <w:u w:val="single"/>
        </w:rPr>
        <w:t>Kontrolę obudowy kolektora pod względem uszkodzeń mechanicznych.</w:t>
      </w:r>
    </w:p>
    <w:p w14:paraId="6F4C31AF"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Należy sprawdzić stan szyby, obudowy oraz króćców przyłączeniowych. W przypadku wystąpienia jakiegokolwiek uszkodzenia należy wykonać dokumentację zdjęciową.</w:t>
      </w:r>
    </w:p>
    <w:p w14:paraId="591AFEFC"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u w:val="single"/>
        </w:rPr>
      </w:pPr>
      <w:r w:rsidRPr="00BA4F33">
        <w:rPr>
          <w:rFonts w:ascii="Cambria" w:hAnsi="Cambria"/>
          <w:u w:val="single"/>
        </w:rPr>
        <w:t>c</w:t>
      </w:r>
      <w:r w:rsidRPr="00BA4F33">
        <w:rPr>
          <w:rFonts w:ascii="Cambria" w:hAnsi="Cambria"/>
        </w:rPr>
        <w:t xml:space="preserve">. </w:t>
      </w:r>
      <w:r w:rsidRPr="00BA4F33">
        <w:rPr>
          <w:rFonts w:ascii="Cambria" w:hAnsi="Cambria"/>
          <w:u w:val="single"/>
        </w:rPr>
        <w:t>Kontrolę szczelności połączeń hydraulicznych.</w:t>
      </w:r>
    </w:p>
    <w:p w14:paraId="7BB4DF7C"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 xml:space="preserve">Należy sprawdzić wszelkie połączenia pod względem szczelności. Brak szczelności wiąże się z pojawieniem zielonych pozostałości glikolu w miejscu </w:t>
      </w:r>
      <w:r w:rsidRPr="00BA4F33">
        <w:rPr>
          <w:rFonts w:ascii="Cambria" w:hAnsi="Cambria"/>
        </w:rPr>
        <w:lastRenderedPageBreak/>
        <w:t>wycieku. Wszelkie nieszczelności należy niezwłocznie usunąć, po czym należy instalację poddać próbie ciśnieniowej i ponownemu napełnieniu nośnikiem ciepła.</w:t>
      </w:r>
    </w:p>
    <w:p w14:paraId="64EEA55C"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u w:val="single"/>
        </w:rPr>
      </w:pPr>
      <w:r w:rsidRPr="00BA4F33">
        <w:rPr>
          <w:rFonts w:ascii="Cambria" w:hAnsi="Cambria"/>
        </w:rPr>
        <w:t xml:space="preserve">d. </w:t>
      </w:r>
      <w:r w:rsidRPr="00BA4F33">
        <w:rPr>
          <w:rFonts w:ascii="Cambria" w:hAnsi="Cambria"/>
          <w:u w:val="single"/>
        </w:rPr>
        <w:t xml:space="preserve">Kontrolę stanu izolacji termicznej przewodów. </w:t>
      </w:r>
    </w:p>
    <w:p w14:paraId="324AAA71"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757979BA"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u w:val="single"/>
        </w:rPr>
      </w:pPr>
      <w:r w:rsidRPr="00BA4F33">
        <w:rPr>
          <w:rFonts w:ascii="Cambria" w:hAnsi="Cambria"/>
        </w:rPr>
        <w:t xml:space="preserve">e. </w:t>
      </w:r>
      <w:r w:rsidRPr="00BA4F33">
        <w:rPr>
          <w:rFonts w:ascii="Cambria" w:hAnsi="Cambria"/>
          <w:u w:val="single"/>
        </w:rPr>
        <w:t>Kontrolę zestawów montażowych.</w:t>
      </w:r>
    </w:p>
    <w:p w14:paraId="503FDC1D"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Każdorazowo podczas przeglądu należy zwrócić uwagę na stan zestawów montażowych. W przypadku pojawienia się jakichkolwiek wątpliwości co do stanu wytrzymałości całej konstrukcji, należy niezwłocznie poinformować producenta.</w:t>
      </w:r>
    </w:p>
    <w:p w14:paraId="3CEC3501"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u w:val="single"/>
        </w:rPr>
      </w:pPr>
      <w:r w:rsidRPr="00BA4F33">
        <w:rPr>
          <w:rFonts w:ascii="Cambria" w:hAnsi="Cambria"/>
        </w:rPr>
        <w:t xml:space="preserve">f. </w:t>
      </w:r>
      <w:r w:rsidRPr="00BA4F33">
        <w:rPr>
          <w:rFonts w:ascii="Cambria" w:hAnsi="Cambria"/>
          <w:u w:val="single"/>
        </w:rPr>
        <w:t>Kontrolę czujników temperatury.</w:t>
      </w:r>
    </w:p>
    <w:p w14:paraId="4CBA337D"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 xml:space="preserve">Należy sprawdzić poprawność zanurzenia czujników temperatury w tulejach. Złe umieszczenie lub poluźnienie czujnika może w znacznym stopniu zakłócić poprawną pracę instalacji. </w:t>
      </w:r>
    </w:p>
    <w:p w14:paraId="1E56313B" w14:textId="77777777" w:rsidR="00224982" w:rsidRPr="00BA4F33" w:rsidRDefault="00224982" w:rsidP="00224982">
      <w:pPr>
        <w:suppressAutoHyphens/>
        <w:overflowPunct w:val="0"/>
        <w:autoSpaceDE w:val="0"/>
        <w:autoSpaceDN w:val="0"/>
        <w:adjustRightInd w:val="0"/>
        <w:spacing w:line="276" w:lineRule="auto"/>
        <w:ind w:left="993" w:hanging="284"/>
        <w:jc w:val="both"/>
        <w:textAlignment w:val="baseline"/>
        <w:rPr>
          <w:rFonts w:ascii="Cambria" w:hAnsi="Cambria"/>
          <w:u w:val="single"/>
        </w:rPr>
      </w:pPr>
      <w:r w:rsidRPr="00BA4F33">
        <w:rPr>
          <w:rFonts w:ascii="Cambria" w:hAnsi="Cambria"/>
        </w:rPr>
        <w:t xml:space="preserve">g. </w:t>
      </w:r>
      <w:r w:rsidRPr="00BA4F33">
        <w:rPr>
          <w:rFonts w:ascii="Cambria" w:hAnsi="Cambria"/>
          <w:u w:val="single"/>
        </w:rPr>
        <w:t>Kontrolę stanu nośnika ciepła.</w:t>
      </w:r>
    </w:p>
    <w:p w14:paraId="6BAB70B5" w14:textId="77777777" w:rsidR="00224982" w:rsidRPr="00BA4F33" w:rsidRDefault="00224982" w:rsidP="00224982">
      <w:pPr>
        <w:suppressAutoHyphens/>
        <w:overflowPunct w:val="0"/>
        <w:autoSpaceDE w:val="0"/>
        <w:autoSpaceDN w:val="0"/>
        <w:adjustRightInd w:val="0"/>
        <w:spacing w:line="276" w:lineRule="auto"/>
        <w:ind w:left="993"/>
        <w:jc w:val="both"/>
        <w:textAlignment w:val="baseline"/>
        <w:rPr>
          <w:rFonts w:ascii="Cambria" w:hAnsi="Cambria"/>
        </w:rPr>
      </w:pPr>
      <w:r w:rsidRPr="00BA4F33">
        <w:rPr>
          <w:rFonts w:ascii="Cambria" w:hAnsi="Cambria"/>
        </w:rPr>
        <w:t>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w:t>
      </w:r>
    </w:p>
    <w:p w14:paraId="188FD3E9" w14:textId="77777777" w:rsidR="00224982" w:rsidRDefault="00224982" w:rsidP="00224982">
      <w:pPr>
        <w:suppressAutoHyphens/>
        <w:overflowPunct w:val="0"/>
        <w:autoSpaceDE w:val="0"/>
        <w:autoSpaceDN w:val="0"/>
        <w:adjustRightInd w:val="0"/>
        <w:spacing w:line="276" w:lineRule="auto"/>
        <w:jc w:val="both"/>
        <w:textAlignment w:val="baseline"/>
        <w:rPr>
          <w:rFonts w:ascii="Cambria" w:eastAsia="Times New Roman" w:hAnsi="Cambria"/>
          <w:b/>
          <w:color w:val="000000" w:themeColor="text1"/>
          <w:lang w:eastAsia="ar-SA"/>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77777777" w:rsidR="00BA4F33" w:rsidRPr="00BA4F33" w:rsidRDefault="00520EAE"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zamawiający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68210A43" w:rsidR="00BA4F33" w:rsidRPr="00BA4F33" w:rsidRDefault="00520EAE"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Wykonawca zobowiązuje się do rozpoczęcia wykonywania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 xml:space="preserve">na żądanie w przeciągu </w:t>
      </w:r>
      <w:r w:rsidRPr="00BA4F33">
        <w:rPr>
          <w:rFonts w:ascii="Cambria" w:eastAsia="Times New Roman" w:hAnsi="Cambria"/>
          <w:b/>
          <w:color w:val="000000" w:themeColor="text1"/>
          <w:lang w:eastAsia="ar-SA"/>
        </w:rPr>
        <w:t xml:space="preserve">maksymalnie </w:t>
      </w:r>
      <w:r w:rsidR="00FF0BDD">
        <w:rPr>
          <w:rFonts w:ascii="Cambria" w:eastAsia="Times New Roman" w:hAnsi="Cambria"/>
          <w:b/>
          <w:color w:val="000000" w:themeColor="text1"/>
          <w:lang w:eastAsia="ar-SA"/>
        </w:rPr>
        <w:t>3</w:t>
      </w:r>
      <w:r w:rsidR="00EC69D9" w:rsidRPr="00BA4F33">
        <w:rPr>
          <w:rFonts w:ascii="Cambria" w:eastAsia="Times New Roman" w:hAnsi="Cambria"/>
          <w:b/>
          <w:color w:val="000000" w:themeColor="text1"/>
          <w:lang w:eastAsia="ar-SA"/>
        </w:rPr>
        <w:t xml:space="preserve"> </w:t>
      </w:r>
      <w:r w:rsidR="000D77E0" w:rsidRPr="00BA4F33">
        <w:rPr>
          <w:rFonts w:ascii="Cambria" w:eastAsia="Times New Roman" w:hAnsi="Cambria"/>
          <w:b/>
          <w:color w:val="000000" w:themeColor="text1"/>
          <w:lang w:eastAsia="ar-SA"/>
        </w:rPr>
        <w:t>dni</w:t>
      </w:r>
      <w:r w:rsidR="00DA7434" w:rsidRPr="00BA4F33">
        <w:rPr>
          <w:rFonts w:ascii="Cambria" w:eastAsia="Times New Roman" w:hAnsi="Cambria"/>
          <w:b/>
          <w:color w:val="000000" w:themeColor="text1"/>
          <w:lang w:eastAsia="ar-SA"/>
        </w:rPr>
        <w:t xml:space="preserve"> robocze</w:t>
      </w:r>
      <w:r w:rsidRPr="00BA4F33">
        <w:rPr>
          <w:rFonts w:ascii="Cambria" w:eastAsia="Times New Roman" w:hAnsi="Cambria"/>
          <w:b/>
          <w:color w:val="000000" w:themeColor="text1"/>
          <w:lang w:eastAsia="ar-SA"/>
        </w:rPr>
        <w:t xml:space="preserve"> od momentu otrzymania wezwania od zamawiającego</w:t>
      </w:r>
      <w:r w:rsidRPr="00BA4F33">
        <w:rPr>
          <w:rFonts w:ascii="Cambria" w:eastAsia="Times New Roman" w:hAnsi="Cambria"/>
          <w:color w:val="000000" w:themeColor="text1"/>
          <w:lang w:eastAsia="ar-SA"/>
        </w:rPr>
        <w:t xml:space="preserve">. Za rozpoczęcie wykonywania przeglądu uważa się pojawienie się pracowników upoważnionych do przeglądu ma miejscu wykonania instalacji potwierdzone podpisem właściciela lub osoby </w:t>
      </w:r>
      <w:r w:rsidRPr="00BA4F33">
        <w:rPr>
          <w:rFonts w:ascii="Cambria" w:eastAsia="Times New Roman" w:hAnsi="Cambria"/>
          <w:color w:val="000000" w:themeColor="text1"/>
          <w:lang w:eastAsia="ar-SA"/>
        </w:rPr>
        <w:lastRenderedPageBreak/>
        <w:t>upoważnionej z datą rozpoczęcia usługi.</w:t>
      </w:r>
      <w:r w:rsidR="006603F3">
        <w:rPr>
          <w:rFonts w:ascii="Cambria" w:eastAsia="Times New Roman" w:hAnsi="Cambria"/>
          <w:color w:val="000000" w:themeColor="text1"/>
          <w:lang w:eastAsia="ar-SA"/>
        </w:rPr>
        <w:t xml:space="preserve"> Przegląd należy zakończyć w terminie 30 dni od dnia rozpoczęcia.</w:t>
      </w:r>
    </w:p>
    <w:p w14:paraId="799350C2" w14:textId="32A9EAE8" w:rsidR="00BA4F33" w:rsidRPr="00BA4F33" w:rsidRDefault="00520EAE"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w:t>
      </w:r>
      <w:proofErr w:type="gramStart"/>
      <w:r w:rsidRPr="00BA4F33">
        <w:rPr>
          <w:rFonts w:ascii="Cambria" w:eastAsia="Times New Roman" w:hAnsi="Cambria"/>
          <w:color w:val="000000" w:themeColor="text1"/>
          <w:lang w:eastAsia="ar-SA"/>
        </w:rPr>
        <w:t>…….</w:t>
      </w:r>
      <w:proofErr w:type="gramEnd"/>
      <w:r w:rsidRPr="00BA4F33">
        <w:rPr>
          <w:rFonts w:ascii="Cambria" w:eastAsia="Times New Roman" w:hAnsi="Cambria"/>
          <w:color w:val="000000" w:themeColor="text1"/>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F0BDD">
        <w:rPr>
          <w:rFonts w:ascii="Cambria" w:eastAsia="Times New Roman" w:hAnsi="Cambria"/>
          <w:color w:val="000000" w:themeColor="text1"/>
          <w:lang w:eastAsia="ar-SA"/>
        </w:rPr>
        <w:t>3</w:t>
      </w:r>
      <w:r w:rsidRPr="00BA4F33">
        <w:rPr>
          <w:rFonts w:ascii="Cambria" w:eastAsia="Times New Roman" w:hAnsi="Cambria"/>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A4F33">
        <w:rPr>
          <w:rFonts w:ascii="Cambria" w:hAnsi="Cambria" w:cs="Cambria"/>
          <w:color w:val="000000" w:themeColor="text1"/>
          <w:u w:val="single"/>
        </w:rPr>
        <w:t xml:space="preserve">Okres </w:t>
      </w:r>
      <w:r w:rsidR="00FF0BDD">
        <w:rPr>
          <w:rFonts w:ascii="Cambria" w:hAnsi="Cambria" w:cs="Cambria"/>
          <w:color w:val="000000" w:themeColor="text1"/>
          <w:u w:val="single"/>
        </w:rPr>
        <w:t>3</w:t>
      </w:r>
      <w:r w:rsidR="000D77E0" w:rsidRPr="00BA4F33">
        <w:rPr>
          <w:rFonts w:ascii="Cambria" w:hAnsi="Cambria" w:cs="Cambria"/>
          <w:color w:val="000000" w:themeColor="text1"/>
          <w:u w:val="single"/>
          <w:vertAlign w:val="superscript"/>
        </w:rPr>
        <w:t xml:space="preserve"> </w:t>
      </w:r>
      <w:r w:rsidR="000D77E0" w:rsidRPr="00BA4F33">
        <w:rPr>
          <w:rFonts w:ascii="Cambria" w:hAnsi="Cambria" w:cs="Cambria"/>
          <w:color w:val="000000" w:themeColor="text1"/>
          <w:u w:val="single"/>
        </w:rPr>
        <w:t>dni</w:t>
      </w:r>
      <w:r w:rsidR="00DA7434" w:rsidRPr="00BA4F33">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3D1FEE5E"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w:t>
      </w:r>
      <w:r w:rsidR="006603F3">
        <w:rPr>
          <w:rFonts w:ascii="Cambria" w:hAnsi="Cambria"/>
          <w:color w:val="000000" w:themeColor="text1"/>
          <w:lang w:eastAsia="ar-SA"/>
        </w:rPr>
        <w:t xml:space="preserve">rozpoczętą </w:t>
      </w:r>
      <w:r w:rsidRPr="00BA4F33">
        <w:rPr>
          <w:rFonts w:ascii="Cambria" w:hAnsi="Cambria"/>
          <w:color w:val="000000" w:themeColor="text1"/>
          <w:lang w:eastAsia="ar-SA"/>
        </w:rPr>
        <w:t xml:space="preserve">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7E171F05"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580DF814"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Wykonawca nie usunie wad w terminie określonym w ust. 6, Zamawiający może zlecić usunięcie ich stronie trzeciej na koszt i ryzyko Wykonawcy. W tym przypadku koszty usuwania wad będą pokrywane w pierwszej kolejności z kwoty zatrzymanej tytułem zabezpieczenia należytego wykonania Umowy. </w:t>
      </w:r>
    </w:p>
    <w:p w14:paraId="2AF2FB72"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Zamawiający obciąży Wykonawcę kosztami wykonania zastępczego, o którym mowa w ust. 7. Wykonawca jest zobowiązany zwrócić Zamawiającemu kwotę wykonania zastępczego w ciągu 14 dni od dnia otrzymania wezwania do zapłaty pod rygorem naliczenia odsetek ustawowych.  </w:t>
      </w:r>
    </w:p>
    <w:p w14:paraId="46A518A2"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46AEDEFC" w14:textId="77777777" w:rsidR="00136535"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77777777" w:rsidR="007E07B1" w:rsidRPr="00BA4F33" w:rsidRDefault="0052271C"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u w:val="single"/>
        </w:rPr>
        <w:t>Oprócz przypadków, o których mowa w art. 144 ust. 1 pkt 2-6 usta</w:t>
      </w:r>
      <w:r w:rsidR="00D21136" w:rsidRPr="00BA4F33">
        <w:rPr>
          <w:rFonts w:ascii="Cambria" w:hAnsi="Cambria" w:cs="†¯øw≥¸"/>
          <w:color w:val="000000" w:themeColor="text1"/>
          <w:u w:val="single"/>
        </w:rPr>
        <w:t>wy – Prawo zamówień publicznych i innych przypadków wskazanych w niniejszej umowie</w:t>
      </w:r>
      <w:r w:rsidRPr="00BA4F33">
        <w:rPr>
          <w:rFonts w:ascii="Cambria" w:hAnsi="Cambria" w:cs="†¯øw≥¸"/>
          <w:color w:val="000000" w:themeColor="text1"/>
          <w:u w:val="single"/>
        </w:rPr>
        <w:t>,</w:t>
      </w:r>
      <w:r w:rsidRPr="00BA4F33">
        <w:rPr>
          <w:rFonts w:ascii="Cambria" w:hAnsi="Cambria" w:cs="†¯øw≥¸"/>
          <w:color w:val="000000" w:themeColor="text1"/>
        </w:rPr>
        <w:t xml:space="preserve"> Zamawiający dopuszcza możliwość wprowadzania zmiany umowy w stosunku do treści oferty, na podstawie której dokonano wyboru Wykonawcy.</w:t>
      </w:r>
    </w:p>
    <w:p w14:paraId="2F388103" w14:textId="77777777" w:rsidR="00B82B54" w:rsidRPr="00BA4F33" w:rsidRDefault="00B82B54"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D21136" w:rsidRPr="00BA4F33">
        <w:rPr>
          <w:rFonts w:ascii="Cambria" w:hAnsi="Cambria" w:cs="†¯øw≥¸"/>
          <w:b/>
          <w:color w:val="000000" w:themeColor="text1"/>
        </w:rPr>
        <w:t>Zakończenie dostaw</w:t>
      </w:r>
      <w:r w:rsidR="0074438D" w:rsidRPr="00BA4F33">
        <w:rPr>
          <w:rFonts w:ascii="Cambria" w:hAnsi="Cambria" w:cs="†¯øw≥¸"/>
          <w:b/>
          <w:color w:val="000000" w:themeColor="text1"/>
        </w:rPr>
        <w:t xml:space="preserve"> i montażu</w:t>
      </w:r>
      <w:r w:rsidR="005F383C" w:rsidRPr="00BA4F33">
        <w:rPr>
          <w:rFonts w:ascii="Cambria" w:hAnsi="Cambria" w:cs="†¯øw≥¸"/>
          <w:b/>
          <w:color w:val="000000" w:themeColor="text1"/>
        </w:rPr>
        <w:t>:</w:t>
      </w:r>
    </w:p>
    <w:p w14:paraId="25BA0E82" w14:textId="77777777" w:rsidR="00EB5DB9" w:rsidRPr="00BA4F33" w:rsidRDefault="00EB5DB9"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Zamawiającym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03A1531D" w14:textId="4A5BEA70" w:rsidR="00626772" w:rsidRPr="00952B1E" w:rsidRDefault="00626772"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przedłużenie terminu wykonania umowy o którym mowa w § 2 ust. 1 może nastąpić w przypadku przedłużającego się postępowania mającego na celu udzielenie zamówienia publicznego. Zamawiający zakłada, że postępowanie będzie trwało 96 dni (od dnia wszczęcia do dnia udzielenia zamówienia)</w:t>
      </w:r>
      <w:r w:rsidRPr="009D75C2">
        <w:rPr>
          <w:rStyle w:val="Odwoanieprzypisudolnego"/>
          <w:rFonts w:ascii="Cambria" w:eastAsia="Calibri" w:hAnsi="Cambria" w:cs="ArialNarrow"/>
          <w:color w:val="000000" w:themeColor="text1"/>
        </w:rPr>
        <w:footnoteReference w:id="4"/>
      </w:r>
      <w:r w:rsidRPr="004A1F7C">
        <w:rPr>
          <w:rFonts w:ascii="Cambria" w:hAnsi="Cambria" w:cs="ArialNarrow"/>
          <w:color w:val="000000" w:themeColor="text1"/>
        </w:rPr>
        <w:t xml:space="preserve">. Zamawiający przewiduje możliwość przedłużenia terminu wykonywania umowy o ilość dni trwania postępowania ponad zakładane </w:t>
      </w:r>
      <w:r w:rsidRPr="004A1F7C">
        <w:rPr>
          <w:rFonts w:ascii="Cambria" w:hAnsi="Cambria" w:cs="ArialNarrow"/>
          <w:color w:val="000000" w:themeColor="text1"/>
        </w:rPr>
        <w:br/>
      </w:r>
      <w:r w:rsidR="00952B1E">
        <w:rPr>
          <w:rFonts w:ascii="Cambria" w:hAnsi="Cambria" w:cs="ArialNarrow"/>
          <w:color w:val="000000" w:themeColor="text1"/>
        </w:rPr>
        <w:t>96 dni,</w:t>
      </w:r>
    </w:p>
    <w:p w14:paraId="766A4E44" w14:textId="77777777" w:rsidR="00952B1E" w:rsidRPr="009F1D5B" w:rsidRDefault="00952B1E"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2B0FCC83" w:rsidR="00B82B54" w:rsidRPr="00BA4F33" w:rsidRDefault="00BA4F33" w:rsidP="00314FA3">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lastRenderedPageBreak/>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77777777" w:rsidR="00380AC6" w:rsidRPr="00BA4F33" w:rsidRDefault="00BA4F33" w:rsidP="00314FA3">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314FA3">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77777777" w:rsidR="000153E2"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osób, przy pomocy których Wykonawca i Zamawiający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ające warunki określone w SIWZ;</w:t>
      </w:r>
    </w:p>
    <w:p w14:paraId="177A880B"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uniemożliwiająca wykonanie przedmiotu umowy zgodnie z SIWZ;</w:t>
      </w:r>
    </w:p>
    <w:p w14:paraId="52C1D421"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77777777" w:rsidR="001D453C" w:rsidRPr="000D7B04" w:rsidRDefault="001D453C"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Jeżeli przed zakończeniem realizacji zamówienia Zamawiający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4612D582" w14:textId="77777777" w:rsidR="00843A7B" w:rsidRPr="00861EFF" w:rsidRDefault="001D453C"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77777777" w:rsidR="00861EFF" w:rsidRPr="00F80774" w:rsidRDefault="00861EFF"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lastRenderedPageBreak/>
        <w:t xml:space="preserve">wszelkie zmiany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zakresie wynikającym z tych przepisów.</w:t>
      </w:r>
    </w:p>
    <w:p w14:paraId="1B8A43ED" w14:textId="77777777" w:rsidR="00E4151A" w:rsidRPr="00F80774" w:rsidRDefault="005A192F"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F80774">
        <w:rPr>
          <w:rFonts w:ascii="Cambria" w:hAnsi="Cambria" w:cs="†¯øw≥¸"/>
          <w:color w:val="000000" w:themeColor="text1"/>
        </w:rPr>
        <w:t>Zamawiający na podstawie art. 144 ust. 1 pkt 1 ustawy dopuszcza zmianę umowy w zakresie</w:t>
      </w:r>
      <w:r w:rsidR="00E4151A" w:rsidRPr="00F80774">
        <w:rPr>
          <w:rFonts w:ascii="Cambria" w:hAnsi="Cambria" w:cs="†¯øw≥¸"/>
          <w:color w:val="000000" w:themeColor="text1"/>
        </w:rPr>
        <w:t>:</w:t>
      </w:r>
    </w:p>
    <w:p w14:paraId="225C92FF" w14:textId="77777777" w:rsidR="00E4151A" w:rsidRPr="00F80774" w:rsidRDefault="00BA4F33" w:rsidP="00DA38B6">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F80774">
        <w:rPr>
          <w:rFonts w:ascii="Cambria" w:hAnsi="Cambria" w:cs="†¯øw≥¸"/>
          <w:color w:val="000000" w:themeColor="text1"/>
        </w:rPr>
        <w:t>ilości,</w:t>
      </w:r>
    </w:p>
    <w:p w14:paraId="54800771" w14:textId="77777777" w:rsidR="00E4151A" w:rsidRPr="00F80774" w:rsidRDefault="00C64079" w:rsidP="00DA38B6">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F80774">
        <w:rPr>
          <w:rFonts w:ascii="Cambria" w:hAnsi="Cambria" w:cs="†¯øw≥¸"/>
          <w:color w:val="000000" w:themeColor="text1"/>
        </w:rPr>
        <w:t xml:space="preserve">miejsca </w:t>
      </w:r>
      <w:r w:rsidR="00BA4F33" w:rsidRPr="00F80774">
        <w:rPr>
          <w:rFonts w:ascii="Cambria" w:hAnsi="Cambria" w:cs="†¯øw≥¸"/>
          <w:color w:val="000000" w:themeColor="text1"/>
        </w:rPr>
        <w:t>lokalizacji,</w:t>
      </w:r>
    </w:p>
    <w:p w14:paraId="4EAA6CD7" w14:textId="77777777" w:rsidR="00E4151A" w:rsidRPr="00F80774" w:rsidRDefault="00E4151A" w:rsidP="00DA38B6">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F80774">
        <w:rPr>
          <w:rFonts w:ascii="Cambria" w:hAnsi="Cambria" w:cs="†¯øw≥¸"/>
          <w:color w:val="000000" w:themeColor="text1"/>
        </w:rPr>
        <w:t>ceny</w:t>
      </w:r>
      <w:r w:rsidR="00BA4F33" w:rsidRPr="00F80774">
        <w:rPr>
          <w:rFonts w:ascii="Cambria" w:hAnsi="Cambria" w:cs="†¯øw≥¸"/>
          <w:color w:val="000000" w:themeColor="text1"/>
        </w:rPr>
        <w:t>,</w:t>
      </w:r>
    </w:p>
    <w:p w14:paraId="7B1E586E" w14:textId="182581B4"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77777777" w:rsidR="005A192F" w:rsidRPr="00BA4F33" w:rsidRDefault="005A192F"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(wykonawca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77777777" w:rsidR="00E4151A" w:rsidRPr="00BA4F33" w:rsidRDefault="00E4151A"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4EE16D74" w14:textId="77777777" w:rsidR="00E4151A" w:rsidRPr="00BA4F33" w:rsidRDefault="00C64079"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 xml:space="preserve">będzie możliwy u innej osoby (wykonawca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7777777" w:rsidR="00E4151A" w:rsidRPr="00BA4F33" w:rsidRDefault="00E4151A"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(wykonawca zobowiązany będzie wykonać montaż w tej samej lokalizacji za wynagrodzeniem odpowiadającym cenie instalacji wykonanej w rzeczywistości)</w:t>
      </w:r>
    </w:p>
    <w:p w14:paraId="24A90D5A" w14:textId="77777777" w:rsidR="00E4151A" w:rsidRPr="00BA4F33" w:rsidRDefault="005A192F"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zmieni decyzję o </w:t>
      </w:r>
      <w:r w:rsidR="00E4151A" w:rsidRPr="00BA4F33">
        <w:rPr>
          <w:rFonts w:ascii="Cambria" w:hAnsi="Cambria" w:cs="†¯øw≥¸"/>
          <w:color w:val="000000" w:themeColor="text1"/>
        </w:rPr>
        <w:t xml:space="preserve">miejscu </w:t>
      </w:r>
      <w:r w:rsidRPr="00BA4F33">
        <w:rPr>
          <w:rFonts w:ascii="Cambria" w:hAnsi="Cambria" w:cs="†¯øw≥¸"/>
          <w:color w:val="000000" w:themeColor="text1"/>
        </w:rPr>
        <w:t xml:space="preserve">montażu instalacji </w:t>
      </w:r>
      <w:r w:rsidR="00E4151A" w:rsidRPr="00BA4F33">
        <w:rPr>
          <w:rFonts w:ascii="Cambria" w:hAnsi="Cambria" w:cs="†¯øw≥¸"/>
          <w:color w:val="000000" w:themeColor="text1"/>
        </w:rPr>
        <w:t xml:space="preserve">w tej samej lokalizacji </w:t>
      </w:r>
      <w:r w:rsidRPr="00BA4F33">
        <w:rPr>
          <w:rFonts w:ascii="Cambria" w:hAnsi="Cambria" w:cs="†¯øw≥¸"/>
          <w:color w:val="000000" w:themeColor="text1"/>
        </w:rPr>
        <w:t>(np. z dachu na grunt i odwrotnie) w szczególności w efekcie technicznego braku możliwości wykonania instalacji w miejscu planowanym</w:t>
      </w:r>
      <w:r w:rsidR="00E4151A" w:rsidRPr="00BA4F33">
        <w:rPr>
          <w:rFonts w:ascii="Cambria" w:hAnsi="Cambria" w:cs="†¯øw≥¸"/>
          <w:color w:val="000000" w:themeColor="text1"/>
        </w:rPr>
        <w:t xml:space="preserve"> (wykonawca zobowiązany będzie wykonać montaż w innym miejscu wskazanym przez zamawiającego u tego użytkownika za wynagrodzeniem odpowiadającym cenie netto wykonanej instalacji oraz właściwej dla miejsca montażu stawce VAT)</w:t>
      </w:r>
    </w:p>
    <w:p w14:paraId="0472093F" w14:textId="77777777" w:rsidR="00C64079" w:rsidRPr="00BA4F33" w:rsidRDefault="00BA4F33"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w:t>
      </w:r>
      <w:r w:rsidR="00C64079" w:rsidRPr="00BA4F33">
        <w:rPr>
          <w:rFonts w:ascii="Cambria" w:hAnsi="Cambria" w:cs="†¯øw≥¸"/>
          <w:color w:val="000000" w:themeColor="text1"/>
        </w:rPr>
        <w:lastRenderedPageBreak/>
        <w:t>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0BDFB236" w14:textId="77777777" w:rsidR="003D5F8E" w:rsidRPr="00077BE0" w:rsidRDefault="003D5F8E" w:rsidP="00314FA3">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Zamawiający powiadomi Wykonawcę na minimum 3 dni przed dniem, na który zaplanowano montaż zestawów na danym budynku. </w:t>
      </w:r>
    </w:p>
    <w:p w14:paraId="1FC4831B"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wykonawca wykona instalacje w miejscu wyznaczonym przez Zamawiającego. </w:t>
      </w:r>
    </w:p>
    <w:p w14:paraId="50E67335" w14:textId="77777777" w:rsidR="003D5F8E" w:rsidRPr="00DD5663"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Jeżeli zmiana lokalizacji skutkować będzie zmianą stawki podatku VAT, wykonawca za wykonanie przedmiotu zamówienia w zmienionej lokalizacji otrzyma stałe wynagrodzenie netto wskazane w § 9 ust. 2 niniejszej umowy.</w:t>
      </w:r>
    </w:p>
    <w:p w14:paraId="7CFB9149"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Zamawiający może wyrazić zgodę. Nie stanowią jednocześnie zobowiązania do wyrażenia takiej zgody. </w:t>
      </w:r>
    </w:p>
    <w:p w14:paraId="5A018EA9"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Nie stanowi zmiany umowy w rozumieniu art. 144 ustawy Prawo zamówień publicznych:</w:t>
      </w:r>
    </w:p>
    <w:p w14:paraId="08CACE07" w14:textId="77777777" w:rsidR="003D5F8E" w:rsidRDefault="003D5F8E" w:rsidP="00DA38B6">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zmiany danych teleadresowych,</w:t>
      </w:r>
    </w:p>
    <w:p w14:paraId="674E93D8" w14:textId="77777777" w:rsidR="003D5F8E" w:rsidRDefault="003D5F8E" w:rsidP="00DA38B6">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4C8AB33D"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4BAECC48" w14:textId="77777777" w:rsidR="003D5F8E" w:rsidRDefault="003D5F8E"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80B4955" w14:textId="3DD82AAE" w:rsidR="00861EFF" w:rsidRPr="00B123C8" w:rsidRDefault="00861EFF" w:rsidP="00314FA3">
      <w:pPr>
        <w:pStyle w:val="Akapitzlist"/>
        <w:widowControl w:val="0"/>
        <w:numPr>
          <w:ilvl w:val="1"/>
          <w:numId w:val="18"/>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Zamawiającemu przysługuje prawo do odstąpienia od umowy bez obowiązku zapłaty kar umownych z tytułu odstąpienia:</w:t>
      </w:r>
    </w:p>
    <w:p w14:paraId="24090757"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B123C8">
        <w:rPr>
          <w:rFonts w:ascii="Cambria" w:hAnsi="Cambria" w:cs="†¯øw≥¸"/>
          <w:color w:val="000000" w:themeColor="text1"/>
        </w:rPr>
        <w:br/>
        <w:t xml:space="preserve">w chwili zawarcia umowy. Odstąpienie od umowy w tym wypadku może nastąpić w terminie </w:t>
      </w:r>
      <w:r>
        <w:rPr>
          <w:rFonts w:ascii="Cambria" w:hAnsi="Cambria" w:cs="†¯øw≥¸"/>
          <w:color w:val="000000" w:themeColor="text1"/>
        </w:rPr>
        <w:t>3</w:t>
      </w:r>
      <w:r w:rsidRPr="00B123C8">
        <w:rPr>
          <w:rFonts w:ascii="Cambria" w:hAnsi="Cambria" w:cs="†¯øw≥¸"/>
          <w:color w:val="000000" w:themeColor="text1"/>
        </w:rPr>
        <w:t>0 dni od powzięcia wiadomości o powyższych okolicznościach,</w:t>
      </w:r>
    </w:p>
    <w:p w14:paraId="096B56B2" w14:textId="28EA357F"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zostanie ogłoszona </w:t>
      </w:r>
      <w:r w:rsidR="00583708">
        <w:rPr>
          <w:rFonts w:ascii="Cambria" w:hAnsi="Cambria" w:cs="†¯øw≥¸"/>
          <w:color w:val="000000" w:themeColor="text1"/>
        </w:rPr>
        <w:t>likwidacja</w:t>
      </w:r>
      <w:r w:rsidR="00583708" w:rsidRPr="00B123C8">
        <w:rPr>
          <w:rFonts w:ascii="Cambria" w:hAnsi="Cambria" w:cs="†¯øw≥¸"/>
          <w:color w:val="000000" w:themeColor="text1"/>
        </w:rPr>
        <w:t xml:space="preserve"> </w:t>
      </w:r>
      <w:r w:rsidRPr="00B123C8">
        <w:rPr>
          <w:rFonts w:ascii="Cambria" w:hAnsi="Cambria" w:cs="†¯øw≥¸"/>
          <w:color w:val="000000" w:themeColor="text1"/>
        </w:rPr>
        <w:t>lub rozwiązanie firmy Wykonawcy,</w:t>
      </w:r>
    </w:p>
    <w:p w14:paraId="75E9A614"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lastRenderedPageBreak/>
        <w:t>zostanie wydany nakaz zajęcia majątku Wykonawcy,</w:t>
      </w:r>
    </w:p>
    <w:p w14:paraId="1F954F0B"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nie rozpoczął prac bez uzasadnionych przyczyn oraz nie kontynuuje ich pomimo wezwania Zamawiającego złożonego na piśmie,</w:t>
      </w:r>
    </w:p>
    <w:p w14:paraId="3E06238D"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przerwał realizację prac bez uzasadnienia i przerwa ta trwa dłużej niż 7 dni,</w:t>
      </w:r>
    </w:p>
    <w:p w14:paraId="0C8EA7CD"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opóźnia się z wykonaniem przedmiotu umowy ponad 14 dni.</w:t>
      </w:r>
    </w:p>
    <w:p w14:paraId="57C81333"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 innych przypadkach przewidzianych w umowie.</w:t>
      </w:r>
    </w:p>
    <w:p w14:paraId="3195806B" w14:textId="3C130C46" w:rsidR="00861EFF" w:rsidRPr="00B123C8" w:rsidRDefault="00861EFF" w:rsidP="00314FA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jeżeli:</w:t>
      </w:r>
    </w:p>
    <w:p w14:paraId="4F6C4A22" w14:textId="77777777" w:rsidR="00861EFF" w:rsidRPr="00B123C8" w:rsidRDefault="00861EFF" w:rsidP="00314FA3">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odmawia bez uzasadnionej przyczyny odbioru prac lub odmawia podpisania protokołu odbioru,</w:t>
      </w:r>
    </w:p>
    <w:p w14:paraId="0864DC36" w14:textId="77777777" w:rsidR="00861EFF" w:rsidRPr="00B123C8" w:rsidRDefault="00861EFF" w:rsidP="00314FA3">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zawiadomi Wykonawcę, iż wobec zaistnienia uprzednio nieprzewidzianych okoliczności nie będzie mógł spełnić swoich zobowiązań umownych wobec Wykonawcy.</w:t>
      </w:r>
    </w:p>
    <w:p w14:paraId="2060BFA3" w14:textId="4ACCD568"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77777777"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wypadku odstąpienia od umowy Wykonawcę oraz Zamawiającego obciążają następujące obowiązki szczegółowe:</w:t>
      </w:r>
    </w:p>
    <w:p w14:paraId="57342E41"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07DF4630"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Zamawiającym, Zamawiający wykona inwentaryzację samodzielnie </w:t>
      </w:r>
      <w:r w:rsidRPr="00B123C8">
        <w:rPr>
          <w:rFonts w:ascii="Cambria" w:hAnsi="Cambria" w:cs="†¯øw≥¸"/>
          <w:color w:val="000000" w:themeColor="text1"/>
        </w:rPr>
        <w:br/>
        <w:t>i obciąży Wykonawcę karę umowną zgodnie z § 13 ust.1 pkt. 1 lit. d),</w:t>
      </w:r>
    </w:p>
    <w:p w14:paraId="1B94595C" w14:textId="41CAA9AE"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Wykonawca zabezpieczy przerwane roboty w zakresie obustronnie uzgodnionym na koszt tej strony, </w:t>
      </w:r>
      <w:r w:rsidR="00583708">
        <w:rPr>
          <w:rFonts w:ascii="Cambria" w:hAnsi="Cambria" w:cs="†¯øw≥¸"/>
          <w:color w:val="000000" w:themeColor="text1"/>
        </w:rPr>
        <w:t xml:space="preserve">z winy której nastąpiło odstąpienie od </w:t>
      </w:r>
      <w:r w:rsidRPr="00B123C8">
        <w:rPr>
          <w:rFonts w:ascii="Cambria" w:hAnsi="Cambria" w:cs="†¯øw≥¸"/>
          <w:color w:val="000000" w:themeColor="text1"/>
        </w:rPr>
        <w:t>umowy.</w:t>
      </w:r>
    </w:p>
    <w:p w14:paraId="2534E18F"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2B5A9B9C"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niezwłocznie, a najpóźniej w terminie 30 dni, usunie z terenu realizacji prac urządzenia zaplecza przez niego dostarczone lub wzniesione.</w:t>
      </w:r>
    </w:p>
    <w:p w14:paraId="4E107F9F" w14:textId="77777777"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lastRenderedPageBreak/>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77777777" w:rsidR="00962A1D" w:rsidRPr="00B123C8" w:rsidRDefault="00962A1D" w:rsidP="00314FA3">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sidRPr="00B123C8">
        <w:rPr>
          <w:rFonts w:ascii="Cambria" w:hAnsi="Cambria" w:cs="†¯øw≥¸"/>
          <w:color w:val="000000" w:themeColor="text1"/>
        </w:rPr>
        <w:br/>
        <w:t>o wygraniu przetargu lub po dacie, od której umowa obowiązuje.</w:t>
      </w:r>
    </w:p>
    <w:p w14:paraId="2CF6F7A2" w14:textId="77777777" w:rsidR="00962A1D" w:rsidRPr="00B123C8" w:rsidRDefault="00962A1D" w:rsidP="00314FA3">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 </w:t>
      </w:r>
    </w:p>
    <w:p w14:paraId="1986D1A7" w14:textId="77777777" w:rsidR="00962A1D" w:rsidRPr="00B123C8" w:rsidRDefault="00962A1D" w:rsidP="00314FA3">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wystąpienia siły wyższej Strony mogą rozwiązać umowę bez stosowania kar i odszkodowań w niej przewidzianych.</w:t>
      </w:r>
    </w:p>
    <w:p w14:paraId="6425B84D" w14:textId="77777777" w:rsidR="005A4CFC" w:rsidRPr="00461EA8" w:rsidRDefault="005A4CFC" w:rsidP="00520EAE">
      <w:pPr>
        <w:widowControl w:val="0"/>
        <w:autoSpaceDE w:val="0"/>
        <w:autoSpaceDN w:val="0"/>
        <w:adjustRightInd w:val="0"/>
        <w:spacing w:line="276" w:lineRule="auto"/>
        <w:rPr>
          <w:rFonts w:ascii="Cambria" w:hAnsi="Cambria" w:cs="†¯øw≥¸"/>
          <w:color w:val="70AD47" w:themeColor="accent6"/>
        </w:rPr>
      </w:pPr>
    </w:p>
    <w:p w14:paraId="161C4A80" w14:textId="7777777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Zamawiający zastrzega sobie prawo do wglądu do dokumentów, w tym dokumentów finansowych wykonawcy związanych z realizowanym przedmiotem zamówienia.</w:t>
      </w:r>
    </w:p>
    <w:p w14:paraId="66524E67" w14:textId="77777777" w:rsidR="009F7DC5" w:rsidRPr="00B123C8" w:rsidRDefault="009F7DC5" w:rsidP="00314FA3">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sidRPr="00B123C8">
        <w:rPr>
          <w:rFonts w:ascii="Cambria" w:hAnsi="Cambria" w:cs="ArialNarrow"/>
          <w:color w:val="000000" w:themeColor="text1"/>
        </w:rPr>
        <w:t xml:space="preserve">Wykonawca zobowiązuje się do przechowywania dokumentacji związanej </w:t>
      </w:r>
      <w:r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Zamawiający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lastRenderedPageBreak/>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powstania sporu na tle wykonania niniejszej umowy Wykonawca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ma obowiązek do pisemnego ustosunkowania się do zgłoszonego przez</w:t>
      </w:r>
      <w:r w:rsidR="00D316CB" w:rsidRPr="00B123C8">
        <w:rPr>
          <w:rFonts w:ascii="Cambria" w:hAnsi="Cambria" w:cs="†¯øw≥¸"/>
          <w:color w:val="000000" w:themeColor="text1"/>
        </w:rPr>
        <w:t xml:space="preserve"> </w:t>
      </w:r>
      <w:r w:rsidRPr="00B123C8">
        <w:rPr>
          <w:rFonts w:ascii="Cambria" w:hAnsi="Cambria" w:cs="†¯øw≥¸"/>
          <w:color w:val="000000" w:themeColor="text1"/>
        </w:rPr>
        <w:t>Wykonawcę roszczenia w terminie 21 dni od daty zgłoszenia roszczenia.</w:t>
      </w:r>
    </w:p>
    <w:p w14:paraId="37CC3DBD" w14:textId="77777777" w:rsidR="00DA743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nieudzielania odpowiedzi na roszczenie w terminie, o którym mowa w ust. 3, 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1CC5EE6B" w14:textId="77777777" w:rsidR="00095C94" w:rsidRPr="00461EA8" w:rsidRDefault="00095C94" w:rsidP="00032925">
      <w:pPr>
        <w:widowControl w:val="0"/>
        <w:spacing w:line="276" w:lineRule="auto"/>
        <w:jc w:val="center"/>
        <w:rPr>
          <w:rFonts w:ascii="Cambria" w:hAnsi="Cambria" w:cs="†¯øw≥¸"/>
          <w:b/>
          <w:color w:val="70AD47" w:themeColor="accent6"/>
        </w:rPr>
      </w:pPr>
    </w:p>
    <w:p w14:paraId="705835A4" w14:textId="77777777"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21</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3A26C5E3" w:rsidR="00DA7434" w:rsidRPr="00A86F01" w:rsidRDefault="00DA7434" w:rsidP="00A86F01">
      <w:pPr>
        <w:widowControl w:val="0"/>
        <w:spacing w:line="276" w:lineRule="auto"/>
        <w:jc w:val="both"/>
        <w:rPr>
          <w:rFonts w:ascii="Cambria" w:hAnsi="Cambria" w:cs="†¯øw≥¸"/>
          <w:color w:val="000000" w:themeColor="text1"/>
        </w:rPr>
      </w:pPr>
      <w:r w:rsidRPr="00A86F01">
        <w:rPr>
          <w:rFonts w:ascii="Cambria" w:hAnsi="Cambria" w:cs="†¯øw≥¸"/>
          <w:color w:val="000000" w:themeColor="text1"/>
        </w:rPr>
        <w:t xml:space="preserve">Zamawiający </w:t>
      </w:r>
      <w:r w:rsidRPr="00A86F01">
        <w:rPr>
          <w:rFonts w:ascii="Cambria" w:hAnsi="Cambria" w:cs="†¯øw≥¸"/>
          <w:color w:val="000000" w:themeColor="text1"/>
          <w:u w:val="single"/>
        </w:rPr>
        <w:t>w dniu podpisania umowy</w:t>
      </w:r>
      <w:r w:rsidRPr="00A86F01">
        <w:rPr>
          <w:rFonts w:ascii="Cambria" w:hAnsi="Cambria" w:cs="†¯øw≥¸"/>
          <w:color w:val="000000" w:themeColor="text1"/>
        </w:rPr>
        <w:t xml:space="preserve"> przekaże Wykonawcy dane właścicieli nieruchomości, na których zamontowane mają zostać </w:t>
      </w:r>
      <w:r w:rsidR="00927D90" w:rsidRPr="00A86F01">
        <w:rPr>
          <w:rFonts w:ascii="Cambria" w:hAnsi="Cambria" w:cs="†¯øw≥¸"/>
        </w:rPr>
        <w:t>instalacje</w:t>
      </w:r>
      <w:r w:rsidRPr="00A86F01">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77777777" w:rsidR="00DA7434" w:rsidRDefault="00DA7434" w:rsidP="00DA7434">
      <w:pPr>
        <w:jc w:val="center"/>
        <w:rPr>
          <w:rFonts w:ascii="Cambria" w:hAnsi="Cambria"/>
          <w:b/>
          <w:color w:val="000000" w:themeColor="text1"/>
        </w:rPr>
      </w:pPr>
      <w:r w:rsidRPr="00B123C8">
        <w:rPr>
          <w:rFonts w:ascii="Cambria" w:hAnsi="Cambria"/>
          <w:b/>
          <w:color w:val="000000" w:themeColor="text1"/>
        </w:rPr>
        <w:t>§ 22</w:t>
      </w:r>
      <w:r w:rsidRPr="00B123C8">
        <w:rPr>
          <w:rFonts w:ascii="Cambria" w:hAnsi="Cambria"/>
          <w:b/>
          <w:color w:val="000000" w:themeColor="text1"/>
        </w:rPr>
        <w:br/>
        <w:t xml:space="preserve">Ochrona danych osobowych </w:t>
      </w:r>
    </w:p>
    <w:p w14:paraId="2238328A" w14:textId="77777777" w:rsidR="00861EFF" w:rsidRPr="007F0B0F" w:rsidRDefault="00861EFF" w:rsidP="00314FA3">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F78BD5" w14:textId="77777777" w:rsidR="00861EFF" w:rsidRPr="007F0B0F" w:rsidRDefault="00861EFF" w:rsidP="00314FA3">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lastRenderedPageBreak/>
        <w:t>Zamawiający powierza Wykonawcy, w trybie art. 28 Rozporządzenia dane osobowe do przetwarzania, wyłącznie w celu wykonania przedmiotu niniejszej umowy.</w:t>
      </w:r>
    </w:p>
    <w:p w14:paraId="13BC50F5" w14:textId="77777777" w:rsidR="00861EFF" w:rsidRPr="007F0B0F" w:rsidRDefault="00861EFF" w:rsidP="00314FA3">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A7A9408"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7DD7E2EC"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5E298546"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79EAACE9"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77777777" w:rsidR="00861EFF" w:rsidRPr="00710ACA"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66D64145"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4492D985"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50AF9AE8"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 xml:space="preserve">Wykonawca może powierzyć dane osobowe objęte niniejszą umową do dalszego przetwarzania podwykonawcom jedynie w celu wykonania umowy po uzyskaniu uprzedniej pisemnej zgody Zamawiającego.  </w:t>
      </w:r>
    </w:p>
    <w:p w14:paraId="7BD69D14"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7355108F"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21692760"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7777777" w:rsidR="00861EFF" w:rsidRPr="00AC2E19" w:rsidRDefault="00861EFF" w:rsidP="00314FA3">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314FA3">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314FA3">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77777777" w:rsidR="00573E71" w:rsidRPr="00B123C8" w:rsidRDefault="00573E71" w:rsidP="00573E71">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23</w:t>
      </w:r>
    </w:p>
    <w:p w14:paraId="6EE5EE98" w14:textId="77777777" w:rsidR="00573E71" w:rsidRPr="00B123C8" w:rsidRDefault="00573E71" w:rsidP="00573E71">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Istotnych Warunków Zamówienia wraz z załącznikami – zał. Nr 5.</w:t>
      </w:r>
    </w:p>
    <w:p w14:paraId="1382F40F"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3479E885" w14:textId="77777777" w:rsidR="00583D9C" w:rsidRDefault="00583D9C" w:rsidP="00583D9C">
      <w:pPr>
        <w:pStyle w:val="Akapitzlist"/>
        <w:autoSpaceDE w:val="0"/>
        <w:autoSpaceDN w:val="0"/>
        <w:adjustRightInd w:val="0"/>
        <w:ind w:left="426"/>
        <w:jc w:val="both"/>
        <w:rPr>
          <w:rFonts w:ascii="Cambria" w:hAnsi="Cambria" w:cs="ArialNarrow"/>
        </w:rPr>
      </w:pPr>
    </w:p>
    <w:p w14:paraId="43DA0272" w14:textId="77777777" w:rsidR="00583D9C" w:rsidRPr="007D1286" w:rsidRDefault="00583D9C" w:rsidP="00583D9C">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2040C4BC" w:rsidR="00583D9C" w:rsidRPr="00CA1586" w:rsidRDefault="00583D9C" w:rsidP="00DD5663">
            <w:pPr>
              <w:jc w:val="center"/>
              <w:rPr>
                <w:rFonts w:ascii="Cambria" w:hAnsi="Cambria"/>
                <w:i/>
              </w:rPr>
            </w:pPr>
            <w:r w:rsidRPr="00CA1586">
              <w:rPr>
                <w:rFonts w:ascii="Cambria" w:hAnsi="Cambria"/>
                <w:b/>
              </w:rPr>
              <w:t xml:space="preserve">W imieniu </w:t>
            </w:r>
            <w:r w:rsidR="00DD5663">
              <w:rPr>
                <w:rFonts w:ascii="Cambria" w:hAnsi="Cambria"/>
                <w:b/>
              </w:rPr>
              <w:t>Zamawiającego</w:t>
            </w:r>
            <w:r w:rsidRPr="00CA1586">
              <w:rPr>
                <w:rFonts w:ascii="Cambria" w:hAnsi="Cambria"/>
                <w:b/>
              </w:rPr>
              <w:t>:</w:t>
            </w:r>
          </w:p>
        </w:tc>
        <w:tc>
          <w:tcPr>
            <w:tcW w:w="1002" w:type="dxa"/>
          </w:tcPr>
          <w:p w14:paraId="1B7B124B" w14:textId="77777777" w:rsidR="00583D9C" w:rsidRPr="00CA1586" w:rsidRDefault="00583D9C" w:rsidP="00640508">
            <w:pPr>
              <w:jc w:val="center"/>
              <w:rPr>
                <w:rFonts w:ascii="Cambria" w:hAnsi="Cambria"/>
              </w:rPr>
            </w:pPr>
          </w:p>
        </w:tc>
        <w:tc>
          <w:tcPr>
            <w:tcW w:w="3543" w:type="dxa"/>
          </w:tcPr>
          <w:p w14:paraId="5B797746" w14:textId="77777777" w:rsidR="00583D9C" w:rsidRPr="00CA1586" w:rsidRDefault="00583D9C" w:rsidP="00640508">
            <w:pPr>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34307629" w14:textId="77777777" w:rsidR="00583D9C" w:rsidRPr="00CA1586" w:rsidRDefault="00583D9C" w:rsidP="00640508">
            <w:pPr>
              <w:jc w:val="center"/>
              <w:rPr>
                <w:rFonts w:ascii="Cambria" w:hAnsi="Cambria"/>
                <w:i/>
              </w:rPr>
            </w:pPr>
          </w:p>
          <w:p w14:paraId="4231BFE3" w14:textId="77777777" w:rsidR="00583D9C" w:rsidRPr="00CA1586" w:rsidRDefault="00583D9C" w:rsidP="00640508">
            <w:pPr>
              <w:jc w:val="center"/>
              <w:rPr>
                <w:rFonts w:ascii="Cambria" w:hAnsi="Cambria"/>
                <w:i/>
              </w:rPr>
            </w:pPr>
          </w:p>
          <w:p w14:paraId="099B3BC3" w14:textId="77777777" w:rsidR="00583D9C" w:rsidRPr="00CA1586" w:rsidRDefault="00583D9C" w:rsidP="00640508">
            <w:pPr>
              <w:jc w:val="center"/>
              <w:rPr>
                <w:rFonts w:ascii="Cambria" w:hAnsi="Cambria"/>
                <w:i/>
              </w:rPr>
            </w:pPr>
          </w:p>
          <w:p w14:paraId="23506894" w14:textId="77777777" w:rsidR="00583D9C" w:rsidRPr="00CA1586" w:rsidRDefault="00583D9C" w:rsidP="00640508">
            <w:pPr>
              <w:jc w:val="center"/>
              <w:rPr>
                <w:rFonts w:ascii="Cambria" w:hAnsi="Cambria"/>
                <w:i/>
              </w:rPr>
            </w:pPr>
          </w:p>
          <w:p w14:paraId="5EC8CD35" w14:textId="77777777" w:rsidR="00583D9C" w:rsidRPr="00CA1586" w:rsidRDefault="00583D9C" w:rsidP="00640508">
            <w:pPr>
              <w:jc w:val="center"/>
              <w:rPr>
                <w:rFonts w:ascii="Cambria" w:hAnsi="Cambria"/>
                <w:i/>
              </w:rPr>
            </w:pPr>
            <w:r w:rsidRPr="00CA1586">
              <w:rPr>
                <w:rFonts w:ascii="Cambria" w:hAnsi="Cambria"/>
                <w:i/>
              </w:rPr>
              <w:t>…………………………………….</w:t>
            </w:r>
          </w:p>
          <w:p w14:paraId="5875431E" w14:textId="77777777" w:rsidR="00583D9C" w:rsidRPr="00CA1586" w:rsidRDefault="00583D9C" w:rsidP="00640508">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59CC013" w14:textId="77777777" w:rsidR="00583D9C" w:rsidRPr="00CA1586" w:rsidRDefault="00583D9C" w:rsidP="00640508">
            <w:pPr>
              <w:jc w:val="center"/>
              <w:rPr>
                <w:rFonts w:ascii="Cambria" w:hAnsi="Cambria"/>
              </w:rPr>
            </w:pPr>
          </w:p>
          <w:p w14:paraId="09815B25" w14:textId="77777777" w:rsidR="00583D9C" w:rsidRPr="00CA1586" w:rsidRDefault="00583D9C" w:rsidP="00640508">
            <w:pPr>
              <w:jc w:val="center"/>
              <w:rPr>
                <w:rFonts w:ascii="Cambria" w:hAnsi="Cambria"/>
              </w:rPr>
            </w:pPr>
          </w:p>
        </w:tc>
        <w:tc>
          <w:tcPr>
            <w:tcW w:w="1002" w:type="dxa"/>
          </w:tcPr>
          <w:p w14:paraId="42923D6F" w14:textId="77777777" w:rsidR="00583D9C" w:rsidRPr="00CA1586" w:rsidRDefault="00583D9C" w:rsidP="00640508">
            <w:pPr>
              <w:jc w:val="center"/>
              <w:rPr>
                <w:rFonts w:ascii="Cambria" w:hAnsi="Cambria"/>
              </w:rPr>
            </w:pPr>
          </w:p>
          <w:p w14:paraId="7F4B9E7E" w14:textId="77777777" w:rsidR="00583D9C" w:rsidRPr="00CA1586" w:rsidRDefault="00583D9C" w:rsidP="00640508">
            <w:pPr>
              <w:jc w:val="center"/>
              <w:rPr>
                <w:rFonts w:ascii="Cambria" w:hAnsi="Cambria"/>
              </w:rPr>
            </w:pPr>
          </w:p>
        </w:tc>
        <w:tc>
          <w:tcPr>
            <w:tcW w:w="3543" w:type="dxa"/>
          </w:tcPr>
          <w:p w14:paraId="130C3971" w14:textId="77777777" w:rsidR="00583D9C" w:rsidRPr="00CA1586" w:rsidRDefault="00583D9C" w:rsidP="00640508">
            <w:pPr>
              <w:jc w:val="center"/>
              <w:rPr>
                <w:rFonts w:ascii="Cambria" w:hAnsi="Cambria"/>
                <w:i/>
              </w:rPr>
            </w:pPr>
          </w:p>
          <w:p w14:paraId="57046CA8" w14:textId="77777777" w:rsidR="00583D9C" w:rsidRDefault="00583D9C" w:rsidP="00640508">
            <w:pPr>
              <w:jc w:val="center"/>
              <w:rPr>
                <w:rFonts w:ascii="Cambria" w:hAnsi="Cambria"/>
                <w:i/>
              </w:rPr>
            </w:pPr>
          </w:p>
          <w:p w14:paraId="5FC9433E" w14:textId="77777777" w:rsidR="00583D9C" w:rsidRPr="00CA1586" w:rsidRDefault="00583D9C" w:rsidP="00640508">
            <w:pPr>
              <w:jc w:val="center"/>
              <w:rPr>
                <w:rFonts w:ascii="Cambria" w:hAnsi="Cambria"/>
                <w:i/>
              </w:rPr>
            </w:pPr>
          </w:p>
          <w:p w14:paraId="47259609" w14:textId="77777777" w:rsidR="00583D9C" w:rsidRPr="00CA1586" w:rsidRDefault="00583D9C" w:rsidP="00640508">
            <w:pPr>
              <w:jc w:val="center"/>
              <w:rPr>
                <w:rFonts w:ascii="Cambria" w:hAnsi="Cambria"/>
                <w:i/>
              </w:rPr>
            </w:pPr>
          </w:p>
          <w:p w14:paraId="07F9C26C" w14:textId="77777777" w:rsidR="00583D9C" w:rsidRPr="00CA1586" w:rsidRDefault="00583D9C" w:rsidP="00640508">
            <w:pPr>
              <w:jc w:val="center"/>
              <w:rPr>
                <w:rFonts w:ascii="Cambria" w:hAnsi="Cambria"/>
                <w:i/>
              </w:rPr>
            </w:pPr>
            <w:r w:rsidRPr="00CA1586">
              <w:rPr>
                <w:rFonts w:ascii="Cambria" w:hAnsi="Cambria"/>
                <w:i/>
              </w:rPr>
              <w:t>…………………..……………….</w:t>
            </w:r>
          </w:p>
          <w:p w14:paraId="13A452F9" w14:textId="77777777" w:rsidR="00583D9C" w:rsidRPr="00CA1586" w:rsidRDefault="00583D9C" w:rsidP="00640508">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F7357A">
        <w:trPr>
          <w:trHeight w:val="77"/>
          <w:jc w:val="center"/>
        </w:trPr>
        <w:tc>
          <w:tcPr>
            <w:tcW w:w="4033" w:type="dxa"/>
          </w:tcPr>
          <w:p w14:paraId="545BEFFC" w14:textId="77777777" w:rsidR="00583D9C" w:rsidRDefault="00583D9C" w:rsidP="00640508">
            <w:pPr>
              <w:jc w:val="center"/>
              <w:rPr>
                <w:rFonts w:ascii="Cambria" w:hAnsi="Cambria"/>
                <w:i/>
              </w:rPr>
            </w:pPr>
          </w:p>
          <w:p w14:paraId="661280CB" w14:textId="77777777" w:rsidR="00583D9C" w:rsidRDefault="00583D9C" w:rsidP="00640508">
            <w:pPr>
              <w:jc w:val="center"/>
              <w:rPr>
                <w:rFonts w:ascii="Cambria" w:hAnsi="Cambria"/>
                <w:i/>
              </w:rPr>
            </w:pPr>
          </w:p>
          <w:p w14:paraId="6EE3DB50" w14:textId="77777777" w:rsidR="00583D9C" w:rsidRDefault="00583D9C" w:rsidP="00640508">
            <w:pPr>
              <w:jc w:val="center"/>
              <w:rPr>
                <w:rFonts w:ascii="Cambria" w:hAnsi="Cambria"/>
                <w:i/>
              </w:rPr>
            </w:pPr>
          </w:p>
          <w:p w14:paraId="366177A9" w14:textId="77777777" w:rsidR="00583D9C" w:rsidRPr="00CA1586" w:rsidRDefault="00583D9C" w:rsidP="00640508">
            <w:pPr>
              <w:jc w:val="center"/>
              <w:rPr>
                <w:rFonts w:ascii="Cambria" w:hAnsi="Cambria"/>
                <w:i/>
              </w:rPr>
            </w:pPr>
            <w:r w:rsidRPr="00CA1586">
              <w:rPr>
                <w:rFonts w:ascii="Cambria" w:hAnsi="Cambria"/>
                <w:i/>
              </w:rPr>
              <w:t>………………………….……….</w:t>
            </w:r>
          </w:p>
          <w:p w14:paraId="543861F0" w14:textId="77777777" w:rsidR="00583D9C" w:rsidRPr="00CA1586" w:rsidRDefault="00583D9C" w:rsidP="00640508">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640508">
            <w:pPr>
              <w:jc w:val="center"/>
              <w:rPr>
                <w:rFonts w:ascii="Cambria" w:hAnsi="Cambria"/>
              </w:rPr>
            </w:pPr>
          </w:p>
          <w:p w14:paraId="5CBBF12B" w14:textId="77777777" w:rsidR="00583D9C" w:rsidRDefault="00583D9C" w:rsidP="00640508">
            <w:pPr>
              <w:jc w:val="center"/>
              <w:rPr>
                <w:rFonts w:ascii="Cambria" w:hAnsi="Cambria"/>
              </w:rPr>
            </w:pPr>
          </w:p>
          <w:p w14:paraId="311FD3BE" w14:textId="77777777" w:rsidR="00583D9C" w:rsidRDefault="00583D9C" w:rsidP="00640508">
            <w:pPr>
              <w:jc w:val="center"/>
              <w:rPr>
                <w:rFonts w:ascii="Cambria" w:hAnsi="Cambria"/>
              </w:rPr>
            </w:pPr>
          </w:p>
          <w:p w14:paraId="2D0AE0B0" w14:textId="77777777" w:rsidR="00583D9C" w:rsidRPr="00CA1586" w:rsidRDefault="00583D9C" w:rsidP="00640508">
            <w:pPr>
              <w:jc w:val="center"/>
              <w:rPr>
                <w:rFonts w:ascii="Cambria" w:hAnsi="Cambria"/>
              </w:rPr>
            </w:pPr>
          </w:p>
        </w:tc>
        <w:tc>
          <w:tcPr>
            <w:tcW w:w="3543" w:type="dxa"/>
          </w:tcPr>
          <w:p w14:paraId="155A906A" w14:textId="77777777" w:rsidR="00583D9C" w:rsidRPr="00CA1586" w:rsidRDefault="00583D9C" w:rsidP="00640508">
            <w:pPr>
              <w:jc w:val="center"/>
              <w:rPr>
                <w:rFonts w:ascii="Cambria" w:hAnsi="Cambria"/>
              </w:rPr>
            </w:pPr>
          </w:p>
        </w:tc>
      </w:tr>
    </w:tbl>
    <w:p w14:paraId="439680CA" w14:textId="77777777" w:rsidR="00095C94" w:rsidRDefault="00095C94" w:rsidP="00520EAE">
      <w:pPr>
        <w:spacing w:line="276" w:lineRule="auto"/>
        <w:jc w:val="center"/>
        <w:rPr>
          <w:rFonts w:ascii="Cambria" w:hAnsi="Cambria"/>
          <w:b/>
          <w:bCs/>
          <w:color w:val="000000" w:themeColor="text1"/>
        </w:rPr>
      </w:pPr>
    </w:p>
    <w:p w14:paraId="7FD78B23" w14:textId="77777777" w:rsidR="00B123C8" w:rsidRDefault="00B123C8" w:rsidP="00520EAE">
      <w:pPr>
        <w:spacing w:line="276" w:lineRule="auto"/>
        <w:jc w:val="center"/>
        <w:rPr>
          <w:rFonts w:ascii="Cambria" w:hAnsi="Cambria"/>
          <w:b/>
          <w:bCs/>
          <w:color w:val="000000" w:themeColor="text1"/>
        </w:rPr>
      </w:pPr>
    </w:p>
    <w:p w14:paraId="5E609B62" w14:textId="77777777" w:rsidR="00DD5663" w:rsidRDefault="00DD5663" w:rsidP="00520EAE">
      <w:pPr>
        <w:spacing w:line="276" w:lineRule="auto"/>
        <w:jc w:val="center"/>
        <w:rPr>
          <w:rFonts w:ascii="Cambria" w:hAnsi="Cambria"/>
          <w:b/>
          <w:bCs/>
          <w:color w:val="000000" w:themeColor="text1"/>
        </w:rPr>
      </w:pPr>
    </w:p>
    <w:p w14:paraId="000B08F9" w14:textId="77777777" w:rsidR="003D5F8E" w:rsidRDefault="003D5F8E" w:rsidP="00520EAE">
      <w:pPr>
        <w:spacing w:line="276" w:lineRule="auto"/>
        <w:jc w:val="center"/>
        <w:rPr>
          <w:rFonts w:ascii="Cambria" w:hAnsi="Cambria"/>
          <w:b/>
          <w:bCs/>
          <w:color w:val="000000" w:themeColor="text1"/>
        </w:rPr>
      </w:pPr>
    </w:p>
    <w:p w14:paraId="4263FBD1" w14:textId="77777777" w:rsidR="003D5F8E" w:rsidRDefault="003D5F8E" w:rsidP="00520EAE">
      <w:pPr>
        <w:spacing w:line="276" w:lineRule="auto"/>
        <w:jc w:val="center"/>
        <w:rPr>
          <w:rFonts w:ascii="Cambria" w:hAnsi="Cambria"/>
          <w:b/>
          <w:bCs/>
          <w:color w:val="000000" w:themeColor="text1"/>
        </w:rPr>
      </w:pPr>
    </w:p>
    <w:p w14:paraId="10C06615" w14:textId="77777777" w:rsidR="003D5F8E" w:rsidRDefault="003D5F8E" w:rsidP="00520EAE">
      <w:pPr>
        <w:spacing w:line="276" w:lineRule="auto"/>
        <w:jc w:val="center"/>
        <w:rPr>
          <w:rFonts w:ascii="Cambria" w:hAnsi="Cambria"/>
          <w:b/>
          <w:bCs/>
          <w:color w:val="000000" w:themeColor="text1"/>
        </w:rPr>
      </w:pPr>
    </w:p>
    <w:p w14:paraId="4018FCFC" w14:textId="77777777" w:rsidR="003D5F8E" w:rsidRDefault="003D5F8E" w:rsidP="00520EAE">
      <w:pPr>
        <w:spacing w:line="276" w:lineRule="auto"/>
        <w:jc w:val="center"/>
        <w:rPr>
          <w:rFonts w:ascii="Cambria" w:hAnsi="Cambria"/>
          <w:b/>
          <w:bCs/>
          <w:color w:val="000000" w:themeColor="text1"/>
        </w:rPr>
      </w:pPr>
    </w:p>
    <w:p w14:paraId="19AE22B8" w14:textId="77777777" w:rsidR="003D5F8E" w:rsidRDefault="003D5F8E" w:rsidP="00520EAE">
      <w:pPr>
        <w:spacing w:line="276" w:lineRule="auto"/>
        <w:jc w:val="center"/>
        <w:rPr>
          <w:rFonts w:ascii="Cambria" w:hAnsi="Cambria"/>
          <w:b/>
          <w:bCs/>
          <w:color w:val="000000" w:themeColor="text1"/>
        </w:rPr>
      </w:pPr>
    </w:p>
    <w:p w14:paraId="4876B826" w14:textId="77777777" w:rsidR="003D5F8E" w:rsidRDefault="003D5F8E" w:rsidP="00520EAE">
      <w:pPr>
        <w:spacing w:line="276" w:lineRule="auto"/>
        <w:jc w:val="center"/>
        <w:rPr>
          <w:rFonts w:ascii="Cambria" w:hAnsi="Cambria"/>
          <w:b/>
          <w:bCs/>
          <w:color w:val="000000" w:themeColor="text1"/>
        </w:rPr>
      </w:pPr>
    </w:p>
    <w:p w14:paraId="0D835257" w14:textId="77777777" w:rsidR="003D5F8E" w:rsidRDefault="003D5F8E" w:rsidP="00520EAE">
      <w:pPr>
        <w:spacing w:line="276" w:lineRule="auto"/>
        <w:jc w:val="center"/>
        <w:rPr>
          <w:rFonts w:ascii="Cambria" w:hAnsi="Cambria"/>
          <w:b/>
          <w:bCs/>
          <w:color w:val="000000" w:themeColor="text1"/>
        </w:rPr>
      </w:pPr>
    </w:p>
    <w:p w14:paraId="01FA807E" w14:textId="77777777" w:rsidR="003D5F8E" w:rsidRDefault="003D5F8E" w:rsidP="00520EAE">
      <w:pPr>
        <w:spacing w:line="276" w:lineRule="auto"/>
        <w:jc w:val="center"/>
        <w:rPr>
          <w:rFonts w:ascii="Cambria" w:hAnsi="Cambria"/>
          <w:b/>
          <w:bCs/>
          <w:color w:val="000000" w:themeColor="text1"/>
        </w:rPr>
      </w:pPr>
    </w:p>
    <w:p w14:paraId="02200DAF" w14:textId="77777777" w:rsidR="003D5F8E" w:rsidRDefault="003D5F8E" w:rsidP="00520EAE">
      <w:pPr>
        <w:spacing w:line="276" w:lineRule="auto"/>
        <w:jc w:val="center"/>
        <w:rPr>
          <w:rFonts w:ascii="Cambria" w:hAnsi="Cambria"/>
          <w:b/>
          <w:bCs/>
          <w:color w:val="000000" w:themeColor="text1"/>
        </w:rPr>
      </w:pPr>
    </w:p>
    <w:p w14:paraId="22B9B6FD" w14:textId="77777777" w:rsidR="003D5F8E" w:rsidRDefault="003D5F8E" w:rsidP="00520EAE">
      <w:pPr>
        <w:spacing w:line="276" w:lineRule="auto"/>
        <w:jc w:val="center"/>
        <w:rPr>
          <w:rFonts w:ascii="Cambria" w:hAnsi="Cambria"/>
          <w:b/>
          <w:bCs/>
          <w:color w:val="000000" w:themeColor="text1"/>
        </w:rPr>
      </w:pPr>
    </w:p>
    <w:p w14:paraId="49ADCC2A" w14:textId="77777777" w:rsidR="003D5F8E" w:rsidRDefault="003D5F8E" w:rsidP="00520EAE">
      <w:pPr>
        <w:spacing w:line="276" w:lineRule="auto"/>
        <w:jc w:val="center"/>
        <w:rPr>
          <w:rFonts w:ascii="Cambria" w:hAnsi="Cambria"/>
          <w:b/>
          <w:bCs/>
          <w:color w:val="000000" w:themeColor="text1"/>
        </w:rPr>
      </w:pPr>
    </w:p>
    <w:p w14:paraId="2B7E4BAA" w14:textId="77777777" w:rsidR="003D5F8E" w:rsidRDefault="003D5F8E" w:rsidP="00520EAE">
      <w:pPr>
        <w:spacing w:line="276" w:lineRule="auto"/>
        <w:jc w:val="center"/>
        <w:rPr>
          <w:rFonts w:ascii="Cambria" w:hAnsi="Cambria"/>
          <w:b/>
          <w:bCs/>
          <w:color w:val="000000" w:themeColor="text1"/>
        </w:rPr>
      </w:pPr>
    </w:p>
    <w:p w14:paraId="6D94E95E"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w:t>
      </w:r>
      <w:proofErr w:type="gramStart"/>
      <w:r w:rsidRPr="00EC64E7">
        <w:rPr>
          <w:rFonts w:ascii="Cambria" w:hAnsi="Cambria" w:cs="01¯øw≥¸"/>
          <w:b/>
          <w:color w:val="000000" w:themeColor="text1"/>
        </w:rPr>
        <w:t xml:space="preserve"> …</w:t>
      </w:r>
      <w:r w:rsidR="00EF3885" w:rsidRPr="00EC64E7">
        <w:rPr>
          <w:rFonts w:ascii="Cambria" w:hAnsi="Cambria" w:cs="01¯øw≥¸"/>
          <w:b/>
          <w:color w:val="000000" w:themeColor="text1"/>
        </w:rPr>
        <w:t>.</w:t>
      </w:r>
      <w:proofErr w:type="gramEnd"/>
      <w:r w:rsidRPr="00EC64E7">
        <w:rPr>
          <w:rFonts w:ascii="Cambria" w:hAnsi="Cambria" w:cs="01¯øw≥¸"/>
          <w:b/>
          <w:color w:val="000000" w:themeColor="text1"/>
        </w:rPr>
        <w:t>.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39454FDC" w14:textId="77777777" w:rsidR="003D5F8E" w:rsidRDefault="003D5F8E" w:rsidP="00AE56C6">
            <w:pPr>
              <w:widowControl w:val="0"/>
              <w:autoSpaceDE w:val="0"/>
              <w:autoSpaceDN w:val="0"/>
              <w:adjustRightInd w:val="0"/>
              <w:spacing w:line="276" w:lineRule="auto"/>
              <w:jc w:val="center"/>
              <w:rPr>
                <w:rFonts w:ascii="Cambria" w:hAnsi="Cambria" w:cs="01¯øw≥¸"/>
                <w:b/>
              </w:rPr>
            </w:pPr>
          </w:p>
          <w:p w14:paraId="0B31AA8E" w14:textId="5A3F1528" w:rsidR="008509E3" w:rsidRPr="00EC64E7" w:rsidRDefault="003D5F8E" w:rsidP="00AE56C6">
            <w:pPr>
              <w:widowControl w:val="0"/>
              <w:autoSpaceDE w:val="0"/>
              <w:autoSpaceDN w:val="0"/>
              <w:adjustRightInd w:val="0"/>
              <w:spacing w:line="276" w:lineRule="auto"/>
              <w:jc w:val="center"/>
              <w:rPr>
                <w:rFonts w:ascii="Cambria" w:hAnsi="Cambria" w:cs="01¯øw≥¸"/>
                <w:b/>
                <w:color w:val="000000" w:themeColor="text1"/>
              </w:rPr>
            </w:pPr>
            <w:r>
              <w:rPr>
                <w:rFonts w:ascii="Cambria" w:hAnsi="Cambria" w:cs="01¯øw≥¸"/>
                <w:b/>
              </w:rPr>
              <w:t>………</w:t>
            </w:r>
            <w:r w:rsidR="00DD5663">
              <w:rPr>
                <w:rFonts w:ascii="Cambria" w:hAnsi="Cambria" w:cs="01¯øw≥¸"/>
                <w:b/>
              </w:rPr>
              <w:t>……..</w:t>
            </w:r>
            <w:r>
              <w:rPr>
                <w:rFonts w:ascii="Cambria" w:hAnsi="Cambria" w:cs="01¯øw≥¸"/>
                <w:b/>
              </w:rPr>
              <w:t>………</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 KOŃCOWEGO</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01C77B44" w:rsidR="00B82B54" w:rsidRPr="002A6DF9" w:rsidRDefault="00B82B54" w:rsidP="003D5F8E">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proofErr w:type="gramStart"/>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proofErr w:type="gramEnd"/>
      <w:r w:rsidR="00BE109C" w:rsidRPr="002A6DF9">
        <w:rPr>
          <w:rFonts w:ascii="Cambria" w:hAnsi="Cambria" w:cs="01¯øw≥¸"/>
          <w:color w:val="000000" w:themeColor="text1"/>
        </w:rPr>
        <w:t>…….</w:t>
      </w:r>
      <w:r w:rsidRPr="002A6DF9">
        <w:rPr>
          <w:rFonts w:ascii="Cambria" w:hAnsi="Cambria" w:cs="01¯øw≥¸"/>
          <w:color w:val="000000" w:themeColor="text1"/>
        </w:rPr>
        <w:t xml:space="preserve"> z dnia …</w:t>
      </w:r>
      <w:proofErr w:type="gramStart"/>
      <w:r w:rsidRPr="002A6DF9">
        <w:rPr>
          <w:rFonts w:ascii="Cambria" w:hAnsi="Cambria" w:cs="01¯øw≥¸"/>
          <w:color w:val="000000" w:themeColor="text1"/>
        </w:rPr>
        <w:t>…….</w:t>
      </w:r>
      <w:proofErr w:type="gramEnd"/>
      <w:r w:rsidRPr="002A6DF9">
        <w:rPr>
          <w:rFonts w:ascii="Cambria" w:hAnsi="Cambria" w:cs="01¯øw≥¸"/>
          <w:color w:val="000000" w:themeColor="text1"/>
        </w:rPr>
        <w:t>,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0B06A5" w:rsidRPr="000B06A5">
        <w:rPr>
          <w:rFonts w:ascii="Cambria" w:hAnsi="Cambria" w:cs="†¯øw≥¸"/>
          <w:b/>
        </w:rPr>
        <w:t>Dostawa i montaż instalacji kolektorów słonecznych na terenie Gminy Dubiecko, Gminy Krzywcza, Gminy Miejskiej Dynów i Gminy Bircza</w:t>
      </w:r>
      <w:r w:rsidR="001D453C" w:rsidRPr="00277383">
        <w:rPr>
          <w:rFonts w:ascii="Cambria" w:hAnsi="Cambria" w:cs="†¯øw≥¸"/>
        </w:rPr>
        <w:t xml:space="preserve">, które jest realizowane w ramach projektu </w:t>
      </w:r>
      <w:r w:rsidR="001D453C" w:rsidRPr="00277383">
        <w:rPr>
          <w:rFonts w:ascii="Cambria" w:hAnsi="Cambria" w:cs="†¯øw≥¸"/>
          <w:b/>
          <w:i/>
        </w:rPr>
        <w:t>„</w:t>
      </w:r>
      <w:r w:rsidR="000B06A5" w:rsidRPr="000B06A5">
        <w:rPr>
          <w:rFonts w:ascii="Cambria" w:hAnsi="Cambria" w:cs="ArialNarrow"/>
          <w:b/>
          <w:i/>
        </w:rPr>
        <w:t>Rozwój Odnawialnych Źródeł Energii na terenie Gminy Dubiecko, Gminy Krzywcza, Gminy Miejskiej Dynów i Gminy Bircza</w:t>
      </w:r>
      <w:r w:rsidR="001D453C" w:rsidRPr="00277383">
        <w:rPr>
          <w:rFonts w:ascii="Cambria" w:hAnsi="Cambria" w:cs="†¯øw≥¸"/>
          <w:b/>
          <w:i/>
        </w:rPr>
        <w:t>”</w:t>
      </w:r>
      <w:r w:rsidR="001D453C" w:rsidRPr="00277383">
        <w:rPr>
          <w:rFonts w:ascii="Cambria" w:hAnsi="Cambria" w:cs="†¯øw≥¸"/>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60869389" w14:textId="77777777" w:rsidR="003D5F8E" w:rsidRPr="003D5F8E" w:rsidRDefault="003D5F8E"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094E5A69"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w:t>
      </w:r>
      <w:r w:rsidR="00927D90">
        <w:rPr>
          <w:rFonts w:ascii="Cambria" w:hAnsi="Cambria" w:cs="†¯øw≥¸"/>
        </w:rPr>
        <w:t xml:space="preserve">instalacji </w:t>
      </w:r>
      <w:r w:rsidRPr="00EC64E7">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1DEF1B67"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w:t>
      </w:r>
      <w:r w:rsidR="000B06A5">
        <w:rPr>
          <w:rFonts w:ascii="Cambria" w:hAnsi="Cambria" w:cs="01¯øw≥¸"/>
          <w:color w:val="000000" w:themeColor="text1"/>
        </w:rPr>
        <w:t xml:space="preserve"> </w:t>
      </w:r>
      <w:r w:rsidR="009A6296" w:rsidRPr="009A6296">
        <w:rPr>
          <w:rFonts w:ascii="Cambria" w:hAnsi="Cambria" w:cs="01¯øw≥¸"/>
          <w:color w:val="000000" w:themeColor="text1"/>
        </w:rPr>
        <w:t>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końcowego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78FB0D2A"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523500CA"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77777777"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314FA3">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314FA3">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C55A6A0" w:rsidR="00133E78" w:rsidRPr="00606EB7" w:rsidRDefault="00133E78"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0B06A5">
        <w:rPr>
          <w:rFonts w:ascii="Cambria" w:hAnsi="Cambria" w:cs="01¯øw≥¸"/>
          <w:color w:val="000000" w:themeColor="text1"/>
        </w:rPr>
        <w:t>3</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179A9E92"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0B06A5">
        <w:rPr>
          <w:rFonts w:ascii="Cambria" w:hAnsi="Cambria" w:cs="†¯øw≥¸"/>
        </w:rPr>
        <w:t>instalacji</w:t>
      </w:r>
      <w:r w:rsidR="00927D90">
        <w:rPr>
          <w:rFonts w:ascii="Cambria" w:hAnsi="Cambria" w:cs="†¯øw≥¸"/>
        </w:rPr>
        <w:t xml:space="preserve">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6FE13A97" w:rsidR="009C0EDF" w:rsidRPr="00EC64E7" w:rsidRDefault="00B82B54"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0B06A5">
        <w:rPr>
          <w:rFonts w:ascii="Cambria" w:hAnsi="Cambria" w:cs="†¯øw≥¸"/>
        </w:rPr>
        <w:t>instalacji</w:t>
      </w:r>
      <w:r w:rsidR="00387D67" w:rsidRPr="00EC64E7">
        <w:rPr>
          <w:rFonts w:ascii="Cambria" w:hAnsi="Cambria" w:cs="01¯øw≥¸"/>
          <w:color w:val="000000" w:themeColor="text1"/>
        </w:rPr>
        <w:t>,</w:t>
      </w:r>
    </w:p>
    <w:p w14:paraId="13EABDCE" w14:textId="77777777" w:rsidR="00133E78" w:rsidRPr="00217BBF" w:rsidRDefault="00133E78"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77777777" w:rsidR="00962A1D"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77777777" w:rsidR="00962A1D" w:rsidRPr="00962A1D" w:rsidRDefault="00962A1D"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Na czas wymiany Gwarant - Wykonawca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77777777" w:rsidR="00962A1D" w:rsidRPr="00962A1D" w:rsidRDefault="00962A1D"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Na podstawie niniejszej gwarancji Zamawiający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 xml:space="preserve">Po bezskutecznym upływie określonego terminu, może żądać ustalenia na drodze sądowej istnienia powyższego obowiązku </w:t>
      </w:r>
      <w:r w:rsidRPr="00962A1D">
        <w:rPr>
          <w:rFonts w:ascii="Cambria" w:hAnsi="Cambria" w:cs="01¯øw≥¸"/>
        </w:rPr>
        <w:lastRenderedPageBreak/>
        <w:t>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16659E7D" w14:textId="2AEFD587" w:rsidR="000B06A5" w:rsidRPr="00977C26" w:rsidRDefault="000B06A5" w:rsidP="000B06A5">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wycieków płynu z kolektora</w:t>
      </w:r>
      <w:r>
        <w:rPr>
          <w:rFonts w:ascii="Cambria" w:hAnsi="Cambria" w:cs="†¯øw≥¸"/>
        </w:rPr>
        <w:t xml:space="preserve"> słonecznego</w:t>
      </w:r>
      <w:r w:rsidRPr="00977C26">
        <w:rPr>
          <w:rFonts w:ascii="Cambria" w:hAnsi="Cambria" w:cs="†¯øw≥¸"/>
        </w:rPr>
        <w:t>, nieszczelności na połączeniach na dachu i na włączeniu, zacieków na dachu w miejscach ingerencji w jego powłokę podczas montażu</w:t>
      </w:r>
      <w:r w:rsidR="00584667">
        <w:rPr>
          <w:rFonts w:ascii="Cambria" w:hAnsi="Cambria" w:cs="†¯øw≥¸"/>
        </w:rPr>
        <w:t xml:space="preserve"> </w:t>
      </w:r>
      <w:r w:rsidRPr="00977C26">
        <w:rPr>
          <w:rFonts w:ascii="Cambria" w:hAnsi="Cambria" w:cs="†¯øw≥¸"/>
        </w:rPr>
        <w:t>- zawsze uruchamiają gwarancję Gwaranta- Wykonawcy.</w:t>
      </w:r>
    </w:p>
    <w:p w14:paraId="37FD65E7" w14:textId="77777777" w:rsidR="00906A75" w:rsidRPr="00EC64E7" w:rsidRDefault="00514F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15980A61" w:rsidR="00906A75" w:rsidRPr="00EC64E7" w:rsidRDefault="00906A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41CDBAFB" w14:textId="77777777" w:rsidR="00606EB7" w:rsidRDefault="00606EB7">
      <w:pPr>
        <w:widowControl w:val="0"/>
        <w:autoSpaceDE w:val="0"/>
        <w:autoSpaceDN w:val="0"/>
        <w:adjustRightInd w:val="0"/>
        <w:spacing w:line="276" w:lineRule="auto"/>
        <w:jc w:val="both"/>
        <w:rPr>
          <w:rFonts w:ascii="Cambria" w:hAnsi="Cambria"/>
          <w:color w:val="000000" w:themeColor="text1"/>
        </w:rPr>
      </w:pPr>
    </w:p>
    <w:p w14:paraId="0C8B0581"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4C5EE2EE"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6F349FB9"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50E05F30"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4AB08C54"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2044ED3"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2A50EC77"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03C728CD"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7470296F" w14:textId="78C90342"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3D5F8E">
        <w:rPr>
          <w:rFonts w:ascii="Cambria" w:hAnsi="Cambria"/>
          <w:b/>
        </w:rPr>
        <w:t>……………</w:t>
      </w:r>
      <w:proofErr w:type="gramStart"/>
      <w:r w:rsidR="003D5F8E">
        <w:rPr>
          <w:rFonts w:ascii="Cambria" w:hAnsi="Cambria"/>
          <w:b/>
        </w:rPr>
        <w:t>…….</w:t>
      </w:r>
      <w:proofErr w:type="gramEnd"/>
      <w:r w:rsidR="003D5F8E">
        <w:rPr>
          <w:rFonts w:ascii="Cambria" w:hAnsi="Cambria"/>
          <w:b/>
        </w:rPr>
        <w:t>.</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77777777" w:rsidR="00730D72" w:rsidRDefault="00730D72"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77777777"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4C472E23" w14:textId="77777777" w:rsidR="00861EFF" w:rsidRDefault="00861EFF" w:rsidP="00730D72">
      <w:pPr>
        <w:ind w:left="6372" w:firstLine="708"/>
        <w:rPr>
          <w:rFonts w:ascii="Cambria" w:hAnsi="Cambria"/>
          <w:i/>
          <w:sz w:val="20"/>
          <w:szCs w:val="20"/>
        </w:rPr>
      </w:pPr>
    </w:p>
    <w:p w14:paraId="6542F68E"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5CB32FDD" w:rsidR="00730D72" w:rsidRPr="00002C9E" w:rsidRDefault="00730D72" w:rsidP="00730D72">
      <w:pPr>
        <w:rPr>
          <w:rFonts w:ascii="Cambria" w:hAnsi="Cambria"/>
        </w:rPr>
      </w:pPr>
      <w:r w:rsidRPr="00002C9E">
        <w:rPr>
          <w:rFonts w:ascii="Cambria" w:hAnsi="Cambria"/>
        </w:rPr>
        <w:t xml:space="preserve">zawartej przez Zamawiającego, tj. </w:t>
      </w:r>
      <w:r w:rsidR="003D5F8E">
        <w:rPr>
          <w:rFonts w:ascii="Cambria" w:hAnsi="Cambria"/>
          <w:b/>
        </w:rPr>
        <w:t>…………………</w:t>
      </w:r>
      <w:r w:rsidR="00095C94">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FFC86" w16cid:durableId="224B42A4"/>
  <w16cid:commentId w16cid:paraId="33DC34E1" w16cid:durableId="224B420E"/>
  <w16cid:commentId w16cid:paraId="19303A4B" w16cid:durableId="224B420F"/>
  <w16cid:commentId w16cid:paraId="4C875A83" w16cid:durableId="224B4210"/>
  <w16cid:commentId w16cid:paraId="621E144A" w16cid:durableId="224B4211"/>
  <w16cid:commentId w16cid:paraId="1BDFF0F5" w16cid:durableId="224B4212"/>
  <w16cid:commentId w16cid:paraId="492F7325" w16cid:durableId="224B4213"/>
  <w16cid:commentId w16cid:paraId="6C2940B2" w16cid:durableId="224B4321"/>
  <w16cid:commentId w16cid:paraId="4EB5ED4B" w16cid:durableId="224B4214"/>
  <w16cid:commentId w16cid:paraId="30A96EAE" w16cid:durableId="224B4215"/>
  <w16cid:commentId w16cid:paraId="60F09DC6" w16cid:durableId="224B439C"/>
  <w16cid:commentId w16cid:paraId="5BE2E858" w16cid:durableId="224B4216"/>
  <w16cid:commentId w16cid:paraId="223DA3FF" w16cid:durableId="224B43EC"/>
  <w16cid:commentId w16cid:paraId="340AC3E8" w16cid:durableId="224B4217"/>
  <w16cid:commentId w16cid:paraId="4EBC8EA3" w16cid:durableId="224B421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75EF4" w14:textId="77777777" w:rsidR="00FE1BA0" w:rsidRDefault="00FE1BA0" w:rsidP="00F14FE5">
      <w:r>
        <w:separator/>
      </w:r>
    </w:p>
  </w:endnote>
  <w:endnote w:type="continuationSeparator" w:id="0">
    <w:p w14:paraId="71D27CB2" w14:textId="77777777" w:rsidR="00FE1BA0" w:rsidRDefault="00FE1BA0"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0474BF3E" w:rsidR="00275683" w:rsidRPr="00BA303A" w:rsidRDefault="00275683"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2b do SIWZ – Projekt umowy – część 2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B44733">
      <w:rPr>
        <w:rFonts w:ascii="Cambria" w:hAnsi="Cambria"/>
        <w:b/>
        <w:noProof/>
        <w:sz w:val="20"/>
        <w:szCs w:val="20"/>
        <w:bdr w:val="single" w:sz="4" w:space="0" w:color="auto"/>
      </w:rPr>
      <w:t>24</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B44733">
      <w:rPr>
        <w:rFonts w:ascii="Cambria" w:hAnsi="Cambria"/>
        <w:b/>
        <w:noProof/>
        <w:sz w:val="20"/>
        <w:szCs w:val="20"/>
        <w:bdr w:val="single" w:sz="4" w:space="0" w:color="auto"/>
      </w:rPr>
      <w:t>41</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ADDFB" w14:textId="77777777" w:rsidR="00FE1BA0" w:rsidRDefault="00FE1BA0" w:rsidP="00F14FE5">
      <w:r>
        <w:separator/>
      </w:r>
    </w:p>
  </w:footnote>
  <w:footnote w:type="continuationSeparator" w:id="0">
    <w:p w14:paraId="393A603F" w14:textId="77777777" w:rsidR="00FE1BA0" w:rsidRDefault="00FE1BA0" w:rsidP="00F14FE5">
      <w:r>
        <w:continuationSeparator/>
      </w:r>
    </w:p>
  </w:footnote>
  <w:footnote w:id="1">
    <w:p w14:paraId="5DB91EEA" w14:textId="77777777" w:rsidR="00275683" w:rsidRDefault="00275683" w:rsidP="00E85B9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21E3D3FF" w14:textId="77777777" w:rsidR="00275683" w:rsidRDefault="00275683" w:rsidP="00E85B9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3C48A113" w14:textId="77777777" w:rsidR="00275683" w:rsidRDefault="00275683" w:rsidP="00E85B9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292A895A" w14:textId="77777777" w:rsidR="00275683" w:rsidRPr="00296286" w:rsidRDefault="00275683" w:rsidP="00626772">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5F2A1" w14:textId="77777777" w:rsidR="00275683" w:rsidRDefault="00275683" w:rsidP="009F7A6E">
    <w:pPr>
      <w:jc w:val="center"/>
      <w:rPr>
        <w:rFonts w:ascii="Cambria" w:hAnsi="Cambria"/>
        <w:bCs/>
        <w:color w:val="000000"/>
        <w:sz w:val="18"/>
        <w:szCs w:val="18"/>
      </w:rPr>
    </w:pPr>
  </w:p>
  <w:p w14:paraId="7DCA02ED" w14:textId="77777777" w:rsidR="00275683" w:rsidRPr="0075204D" w:rsidRDefault="00275683" w:rsidP="009F7A6E">
    <w:pPr>
      <w:jc w:val="center"/>
      <w:rPr>
        <w:rFonts w:ascii="Cambria" w:hAnsi="Cambria"/>
        <w:bCs/>
        <w:color w:val="000000"/>
        <w:sz w:val="10"/>
        <w:szCs w:val="10"/>
      </w:rPr>
    </w:pPr>
  </w:p>
  <w:p w14:paraId="49DF4964" w14:textId="77777777" w:rsidR="00275683" w:rsidRDefault="00275683" w:rsidP="009F7A6E">
    <w:pPr>
      <w:pStyle w:val="Nagwek"/>
      <w:spacing w:line="276" w:lineRule="auto"/>
      <w:rPr>
        <w:rFonts w:ascii="Cambria" w:hAnsi="Cambria"/>
        <w:bCs/>
        <w:color w:val="000000"/>
        <w:sz w:val="18"/>
        <w:szCs w:val="18"/>
      </w:rPr>
    </w:pPr>
    <w:r>
      <w:rPr>
        <w:noProof/>
        <w:lang w:eastAsia="pl-PL"/>
      </w:rPr>
      <w:drawing>
        <wp:anchor distT="0" distB="0" distL="114300" distR="114300" simplePos="0" relativeHeight="251660288" behindDoc="0" locked="0" layoutInCell="1" allowOverlap="1" wp14:anchorId="6FA50787" wp14:editId="291EC5A6">
          <wp:simplePos x="0" y="0"/>
          <wp:positionH relativeFrom="page">
            <wp:posOffset>898769</wp:posOffset>
          </wp:positionH>
          <wp:positionV relativeFrom="page">
            <wp:posOffset>345440</wp:posOffset>
          </wp:positionV>
          <wp:extent cx="1165517" cy="606620"/>
          <wp:effectExtent l="0" t="0" r="0" b="0"/>
          <wp:wrapSquare wrapText="bothSides"/>
          <wp:docPr id="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686" cy="609831"/>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1C9131AC" wp14:editId="092B4816">
          <wp:simplePos x="0" y="0"/>
          <wp:positionH relativeFrom="column">
            <wp:posOffset>1295400</wp:posOffset>
          </wp:positionH>
          <wp:positionV relativeFrom="page">
            <wp:posOffset>413385</wp:posOffset>
          </wp:positionV>
          <wp:extent cx="1398270" cy="465455"/>
          <wp:effectExtent l="0" t="0" r="0" b="0"/>
          <wp:wrapSquare wrapText="bothSides"/>
          <wp:docPr id="12" name="Obraz 4"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5C793B19" wp14:editId="31DD1662">
          <wp:simplePos x="0" y="0"/>
          <wp:positionH relativeFrom="page">
            <wp:posOffset>3735754</wp:posOffset>
          </wp:positionH>
          <wp:positionV relativeFrom="page">
            <wp:posOffset>345439</wp:posOffset>
          </wp:positionV>
          <wp:extent cx="1136245" cy="579511"/>
          <wp:effectExtent l="0" t="0" r="0" b="0"/>
          <wp:wrapSquare wrapText="bothSides"/>
          <wp:docPr id="1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690" cy="582798"/>
                  </a:xfrm>
                  <a:prstGeom prst="rect">
                    <a:avLst/>
                  </a:prstGeom>
                  <a:noFill/>
                  <a:ln>
                    <a:noFill/>
                  </a:ln>
                </pic:spPr>
              </pic:pic>
            </a:graphicData>
          </a:graphic>
        </wp:anchor>
      </w:drawing>
    </w:r>
    <w:r>
      <w:rPr>
        <w:noProof/>
        <w:lang w:eastAsia="pl-PL"/>
      </w:rPr>
      <w:drawing>
        <wp:anchor distT="0" distB="0" distL="114300" distR="114300" simplePos="0" relativeHeight="251659264" behindDoc="0" locked="0" layoutInCell="1" allowOverlap="1" wp14:anchorId="09B08173" wp14:editId="5362D611">
          <wp:simplePos x="0" y="0"/>
          <wp:positionH relativeFrom="page">
            <wp:posOffset>5134708</wp:posOffset>
          </wp:positionH>
          <wp:positionV relativeFrom="page">
            <wp:posOffset>382210</wp:posOffset>
          </wp:positionV>
          <wp:extent cx="1533427" cy="508793"/>
          <wp:effectExtent l="0" t="0" r="0" b="0"/>
          <wp:wrapSquare wrapText="bothSides"/>
          <wp:docPr id="1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7806" cy="513564"/>
                  </a:xfrm>
                  <a:prstGeom prst="rect">
                    <a:avLst/>
                  </a:prstGeom>
                  <a:noFill/>
                  <a:ln>
                    <a:noFill/>
                  </a:ln>
                </pic:spPr>
              </pic:pic>
            </a:graphicData>
          </a:graphic>
        </wp:anchor>
      </w:drawing>
    </w:r>
  </w:p>
  <w:p w14:paraId="160F4E95" w14:textId="77777777" w:rsidR="00275683" w:rsidRDefault="00275683" w:rsidP="009F7A6E">
    <w:pPr>
      <w:spacing w:line="276" w:lineRule="auto"/>
      <w:jc w:val="center"/>
      <w:rPr>
        <w:rFonts w:ascii="Cambria" w:hAnsi="Cambria"/>
        <w:bCs/>
        <w:color w:val="000000"/>
        <w:sz w:val="18"/>
        <w:szCs w:val="18"/>
      </w:rPr>
    </w:pPr>
  </w:p>
  <w:p w14:paraId="64466805" w14:textId="77777777" w:rsidR="00275683" w:rsidRDefault="00275683" w:rsidP="009F7A6E">
    <w:pPr>
      <w:spacing w:line="276" w:lineRule="auto"/>
      <w:jc w:val="center"/>
      <w:rPr>
        <w:rFonts w:ascii="Cambria" w:hAnsi="Cambria"/>
        <w:bCs/>
        <w:color w:val="000000"/>
        <w:sz w:val="18"/>
        <w:szCs w:val="18"/>
      </w:rPr>
    </w:pPr>
  </w:p>
  <w:p w14:paraId="11BB3A59" w14:textId="77777777" w:rsidR="00275683" w:rsidRDefault="00275683" w:rsidP="009F7A6E">
    <w:pPr>
      <w:spacing w:line="276" w:lineRule="auto"/>
      <w:jc w:val="center"/>
      <w:rPr>
        <w:rFonts w:ascii="Cambria" w:hAnsi="Cambria"/>
        <w:bCs/>
        <w:color w:val="000000"/>
        <w:sz w:val="18"/>
        <w:szCs w:val="18"/>
      </w:rPr>
    </w:pPr>
  </w:p>
  <w:p w14:paraId="56BA1896" w14:textId="77777777" w:rsidR="00275683" w:rsidRDefault="00275683" w:rsidP="009F7A6E">
    <w:pPr>
      <w:spacing w:line="276" w:lineRule="auto"/>
      <w:jc w:val="center"/>
      <w:rPr>
        <w:rFonts w:ascii="Cambria" w:hAnsi="Cambria"/>
        <w:bCs/>
        <w:color w:val="000000"/>
        <w:sz w:val="18"/>
        <w:szCs w:val="18"/>
      </w:rPr>
    </w:pPr>
  </w:p>
  <w:p w14:paraId="7C116300" w14:textId="77777777" w:rsidR="00275683" w:rsidRDefault="00275683" w:rsidP="009F7A6E">
    <w:pPr>
      <w:spacing w:line="276" w:lineRule="auto"/>
      <w:jc w:val="center"/>
      <w:rPr>
        <w:rFonts w:ascii="Cambria" w:hAnsi="Cambria"/>
        <w:bCs/>
        <w:color w:val="000000"/>
        <w:sz w:val="18"/>
        <w:szCs w:val="18"/>
      </w:rPr>
    </w:pPr>
  </w:p>
  <w:p w14:paraId="420FF960" w14:textId="77777777" w:rsidR="00275683" w:rsidRDefault="00275683" w:rsidP="009F7A6E">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A3455">
      <w:rPr>
        <w:rFonts w:ascii="Cambria" w:hAnsi="Cambria"/>
        <w:b/>
        <w:bCs/>
        <w:i/>
        <w:color w:val="000000"/>
        <w:sz w:val="18"/>
        <w:szCs w:val="18"/>
      </w:rPr>
      <w:t>Rozwój Odnawialnych Źródeł Energii na terenie Gminy Dubiecko, Gminy Krzywcza, Gminy Miejskiej Dynów i Gminy Bircza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 xml:space="preserve">rodków Europejskiego Funduszu Rozwoju Regionalnego </w:t>
    </w:r>
    <w:r>
      <w:rPr>
        <w:rFonts w:ascii="Cambria" w:hAnsi="Cambria"/>
        <w:bCs/>
        <w:color w:val="000000"/>
        <w:sz w:val="18"/>
        <w:szCs w:val="18"/>
      </w:rPr>
      <w:br/>
    </w:r>
    <w:r w:rsidRPr="00CB4DA9">
      <w:rPr>
        <w:rFonts w:ascii="Cambria" w:hAnsi="Cambria"/>
        <w:bCs/>
        <w:color w:val="000000"/>
        <w:sz w:val="18"/>
        <w:szCs w:val="18"/>
      </w:rPr>
      <w:t>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79DEB3CF" w14:textId="77777777" w:rsidR="00275683" w:rsidRPr="008411D3" w:rsidRDefault="00275683" w:rsidP="009F7A6E">
    <w:pPr>
      <w:pStyle w:val="Nagwek"/>
      <w:rPr>
        <w:sz w:val="15"/>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5681B08"/>
    <w:multiLevelType w:val="hybridMultilevel"/>
    <w:tmpl w:val="53D2F278"/>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79A67290">
      <w:start w:val="1"/>
      <w:numFmt w:val="lowerLetter"/>
      <w:lvlText w:val="%3)"/>
      <w:lvlJc w:val="left"/>
      <w:pPr>
        <w:ind w:left="2766" w:hanging="360"/>
      </w:pPr>
      <w:rPr>
        <w:rFonts w:cs="Times New Roman" w:hint="default"/>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0844432A"/>
    <w:multiLevelType w:val="hybridMultilevel"/>
    <w:tmpl w:val="F95E21FE"/>
    <w:lvl w:ilvl="0" w:tplc="BAE67EA4">
      <w:start w:val="1"/>
      <w:numFmt w:val="decimal"/>
      <w:lvlText w:val="%1)"/>
      <w:lvlJc w:val="left"/>
      <w:pPr>
        <w:ind w:left="846" w:hanging="360"/>
      </w:pPr>
      <w:rPr>
        <w:rFonts w:hint="default"/>
      </w:r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1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B80ABA"/>
    <w:multiLevelType w:val="hybridMultilevel"/>
    <w:tmpl w:val="E2068F56"/>
    <w:lvl w:ilvl="0" w:tplc="3BE2C49C">
      <w:start w:val="1"/>
      <w:numFmt w:val="bullet"/>
      <w:lvlText w:val=""/>
      <w:lvlJc w:val="left"/>
      <w:pPr>
        <w:ind w:left="360" w:hanging="360"/>
      </w:pPr>
      <w:rPr>
        <w:rFonts w:ascii="Symbol" w:hAnsi="Symbol" w:hint="default"/>
      </w:rPr>
    </w:lvl>
    <w:lvl w:ilvl="1" w:tplc="3BE2C49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496EF4"/>
    <w:multiLevelType w:val="hybridMultilevel"/>
    <w:tmpl w:val="B470B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ED34D4"/>
    <w:multiLevelType w:val="hybridMultilevel"/>
    <w:tmpl w:val="96D2A00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7">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C6E61D1"/>
    <w:multiLevelType w:val="hybridMultilevel"/>
    <w:tmpl w:val="07FC984E"/>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1">
      <w:start w:val="1"/>
      <w:numFmt w:val="decimal"/>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51">
    <w:nsid w:val="4D142F78"/>
    <w:multiLevelType w:val="hybridMultilevel"/>
    <w:tmpl w:val="D8E8EECE"/>
    <w:lvl w:ilvl="0" w:tplc="504CD0B8">
      <w:start w:val="1"/>
      <w:numFmt w:val="decimal"/>
      <w:lvlText w:val="%1."/>
      <w:lvlJc w:val="left"/>
      <w:pPr>
        <w:ind w:left="720" w:hanging="360"/>
      </w:pPr>
      <w:rPr>
        <w:b/>
      </w:rPr>
    </w:lvl>
    <w:lvl w:ilvl="1" w:tplc="EFE82E7A">
      <w:start w:val="1"/>
      <w:numFmt w:val="decimal"/>
      <w:lvlText w:val="%2)"/>
      <w:lvlJc w:val="left"/>
      <w:pPr>
        <w:ind w:left="72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EAB2EF0"/>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3">
    <w:nsid w:val="4FEE171E"/>
    <w:multiLevelType w:val="hybridMultilevel"/>
    <w:tmpl w:val="CDF02648"/>
    <w:lvl w:ilvl="0" w:tplc="FB1875BA">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4">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5">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6">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5D967E07"/>
    <w:multiLevelType w:val="hybridMultilevel"/>
    <w:tmpl w:val="381CD378"/>
    <w:lvl w:ilvl="0" w:tplc="3BE2C4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41E29D3"/>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2">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nsid w:val="676843FF"/>
    <w:multiLevelType w:val="hybridMultilevel"/>
    <w:tmpl w:val="EE0616DE"/>
    <w:lvl w:ilvl="0" w:tplc="80FCE7D0">
      <w:start w:val="1"/>
      <w:numFmt w:val="lowerLetter"/>
      <w:lvlText w:val="%1)"/>
      <w:lvlJc w:val="left"/>
      <w:pPr>
        <w:ind w:left="720" w:hanging="360"/>
      </w:pPr>
      <w:rPr>
        <w:rFonts w:ascii="Cambria" w:eastAsiaTheme="minorHAnsi" w:hAnsi="Camb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D370C5"/>
    <w:multiLevelType w:val="hybridMultilevel"/>
    <w:tmpl w:val="08946A52"/>
    <w:lvl w:ilvl="0" w:tplc="04150011">
      <w:start w:val="1"/>
      <w:numFmt w:val="decimal"/>
      <w:lvlText w:val="%1)"/>
      <w:lvlJc w:val="left"/>
      <w:pPr>
        <w:ind w:left="720" w:hanging="360"/>
      </w:pPr>
      <w:rPr>
        <w:rFonts w:cs="Times New Roman"/>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7">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E073463"/>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num w:numId="1">
    <w:abstractNumId w:val="30"/>
  </w:num>
  <w:num w:numId="2">
    <w:abstractNumId w:val="49"/>
  </w:num>
  <w:num w:numId="3">
    <w:abstractNumId w:val="16"/>
  </w:num>
  <w:num w:numId="4">
    <w:abstractNumId w:val="20"/>
  </w:num>
  <w:num w:numId="5">
    <w:abstractNumId w:val="74"/>
  </w:num>
  <w:num w:numId="6">
    <w:abstractNumId w:val="5"/>
  </w:num>
  <w:num w:numId="7">
    <w:abstractNumId w:val="36"/>
  </w:num>
  <w:num w:numId="8">
    <w:abstractNumId w:val="31"/>
  </w:num>
  <w:num w:numId="9">
    <w:abstractNumId w:val="29"/>
  </w:num>
  <w:num w:numId="10">
    <w:abstractNumId w:val="18"/>
  </w:num>
  <w:num w:numId="11">
    <w:abstractNumId w:val="48"/>
  </w:num>
  <w:num w:numId="12">
    <w:abstractNumId w:val="72"/>
  </w:num>
  <w:num w:numId="13">
    <w:abstractNumId w:val="37"/>
  </w:num>
  <w:num w:numId="14">
    <w:abstractNumId w:val="10"/>
  </w:num>
  <w:num w:numId="15">
    <w:abstractNumId w:val="68"/>
  </w:num>
  <w:num w:numId="16">
    <w:abstractNumId w:val="33"/>
  </w:num>
  <w:num w:numId="17">
    <w:abstractNumId w:val="17"/>
  </w:num>
  <w:num w:numId="18">
    <w:abstractNumId w:val="67"/>
  </w:num>
  <w:num w:numId="19">
    <w:abstractNumId w:val="28"/>
  </w:num>
  <w:num w:numId="20">
    <w:abstractNumId w:val="38"/>
  </w:num>
  <w:num w:numId="21">
    <w:abstractNumId w:val="26"/>
  </w:num>
  <w:num w:numId="22">
    <w:abstractNumId w:val="65"/>
  </w:num>
  <w:num w:numId="23">
    <w:abstractNumId w:val="15"/>
  </w:num>
  <w:num w:numId="24">
    <w:abstractNumId w:val="21"/>
  </w:num>
  <w:num w:numId="25">
    <w:abstractNumId w:val="34"/>
  </w:num>
  <w:num w:numId="26">
    <w:abstractNumId w:val="13"/>
  </w:num>
  <w:num w:numId="27">
    <w:abstractNumId w:val="47"/>
  </w:num>
  <w:num w:numId="28">
    <w:abstractNumId w:val="57"/>
  </w:num>
  <w:num w:numId="29">
    <w:abstractNumId w:val="12"/>
  </w:num>
  <w:num w:numId="30">
    <w:abstractNumId w:val="27"/>
  </w:num>
  <w:num w:numId="31">
    <w:abstractNumId w:val="69"/>
  </w:num>
  <w:num w:numId="32">
    <w:abstractNumId w:val="19"/>
  </w:num>
  <w:num w:numId="33">
    <w:abstractNumId w:val="41"/>
  </w:num>
  <w:num w:numId="34">
    <w:abstractNumId w:val="14"/>
  </w:num>
  <w:num w:numId="35">
    <w:abstractNumId w:val="45"/>
  </w:num>
  <w:num w:numId="36">
    <w:abstractNumId w:val="50"/>
  </w:num>
  <w:num w:numId="37">
    <w:abstractNumId w:val="24"/>
  </w:num>
  <w:num w:numId="38">
    <w:abstractNumId w:val="39"/>
  </w:num>
  <w:num w:numId="39">
    <w:abstractNumId w:val="23"/>
  </w:num>
  <w:num w:numId="40">
    <w:abstractNumId w:val="59"/>
  </w:num>
  <w:num w:numId="41">
    <w:abstractNumId w:val="11"/>
  </w:num>
  <w:num w:numId="42">
    <w:abstractNumId w:val="54"/>
  </w:num>
  <w:num w:numId="43">
    <w:abstractNumId w:val="43"/>
  </w:num>
  <w:num w:numId="44">
    <w:abstractNumId w:val="55"/>
  </w:num>
  <w:num w:numId="45">
    <w:abstractNumId w:val="62"/>
  </w:num>
  <w:num w:numId="46">
    <w:abstractNumId w:val="42"/>
  </w:num>
  <w:num w:numId="47">
    <w:abstractNumId w:val="44"/>
  </w:num>
  <w:num w:numId="48">
    <w:abstractNumId w:val="64"/>
  </w:num>
  <w:num w:numId="49">
    <w:abstractNumId w:val="8"/>
  </w:num>
  <w:num w:numId="50">
    <w:abstractNumId w:val="56"/>
  </w:num>
  <w:num w:numId="51">
    <w:abstractNumId w:val="73"/>
  </w:num>
  <w:num w:numId="52">
    <w:abstractNumId w:val="6"/>
  </w:num>
  <w:num w:numId="53">
    <w:abstractNumId w:val="70"/>
  </w:num>
  <w:num w:numId="54">
    <w:abstractNumId w:val="60"/>
  </w:num>
  <w:num w:numId="55">
    <w:abstractNumId w:val="63"/>
  </w:num>
  <w:num w:numId="56">
    <w:abstractNumId w:val="71"/>
  </w:num>
  <w:num w:numId="57">
    <w:abstractNumId w:val="25"/>
  </w:num>
  <w:num w:numId="58">
    <w:abstractNumId w:val="22"/>
  </w:num>
  <w:num w:numId="59">
    <w:abstractNumId w:val="52"/>
  </w:num>
  <w:num w:numId="60">
    <w:abstractNumId w:val="40"/>
  </w:num>
  <w:num w:numId="61">
    <w:abstractNumId w:val="51"/>
  </w:num>
  <w:num w:numId="62">
    <w:abstractNumId w:val="0"/>
  </w:num>
  <w:num w:numId="63">
    <w:abstractNumId w:val="53"/>
  </w:num>
  <w:num w:numId="64">
    <w:abstractNumId w:val="7"/>
  </w:num>
  <w:num w:numId="65">
    <w:abstractNumId w:val="66"/>
  </w:num>
  <w:num w:numId="66">
    <w:abstractNumId w:val="32"/>
  </w:num>
  <w:num w:numId="67">
    <w:abstractNumId w:val="61"/>
  </w:num>
  <w:num w:numId="68">
    <w:abstractNumId w:val="58"/>
  </w:num>
  <w:num w:numId="69">
    <w:abstractNumId w:val="9"/>
  </w:num>
  <w:num w:numId="70">
    <w:abstractNumId w:val="46"/>
  </w:num>
  <w:num w:numId="71">
    <w:abstractNumId w:val="35"/>
  </w:num>
  <w:num w:numId="72">
    <w:abstractNumId w:val="7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CA4"/>
    <w:rsid w:val="00005650"/>
    <w:rsid w:val="00006162"/>
    <w:rsid w:val="000113A8"/>
    <w:rsid w:val="00011E8D"/>
    <w:rsid w:val="00012A78"/>
    <w:rsid w:val="000137FF"/>
    <w:rsid w:val="00013AFE"/>
    <w:rsid w:val="00014A9E"/>
    <w:rsid w:val="000153E2"/>
    <w:rsid w:val="0001667F"/>
    <w:rsid w:val="00021C19"/>
    <w:rsid w:val="00022DE6"/>
    <w:rsid w:val="00022E2F"/>
    <w:rsid w:val="000300CF"/>
    <w:rsid w:val="00030681"/>
    <w:rsid w:val="00032925"/>
    <w:rsid w:val="000364A4"/>
    <w:rsid w:val="00043E7D"/>
    <w:rsid w:val="00045629"/>
    <w:rsid w:val="00046924"/>
    <w:rsid w:val="000520D3"/>
    <w:rsid w:val="0005458D"/>
    <w:rsid w:val="00055B79"/>
    <w:rsid w:val="000564CA"/>
    <w:rsid w:val="000719E2"/>
    <w:rsid w:val="000735D1"/>
    <w:rsid w:val="0007431A"/>
    <w:rsid w:val="00076193"/>
    <w:rsid w:val="000764F4"/>
    <w:rsid w:val="0008583A"/>
    <w:rsid w:val="00091E89"/>
    <w:rsid w:val="0009481A"/>
    <w:rsid w:val="00095C94"/>
    <w:rsid w:val="000A1B56"/>
    <w:rsid w:val="000A4DB5"/>
    <w:rsid w:val="000B06A5"/>
    <w:rsid w:val="000B564F"/>
    <w:rsid w:val="000B67BC"/>
    <w:rsid w:val="000C0BB4"/>
    <w:rsid w:val="000C449E"/>
    <w:rsid w:val="000D42D7"/>
    <w:rsid w:val="000D71FF"/>
    <w:rsid w:val="000D77E0"/>
    <w:rsid w:val="000E1ECD"/>
    <w:rsid w:val="000E48A5"/>
    <w:rsid w:val="000F1182"/>
    <w:rsid w:val="000F2064"/>
    <w:rsid w:val="000F5F19"/>
    <w:rsid w:val="001005C7"/>
    <w:rsid w:val="00104C2B"/>
    <w:rsid w:val="00110C92"/>
    <w:rsid w:val="001110CF"/>
    <w:rsid w:val="00111B71"/>
    <w:rsid w:val="00123174"/>
    <w:rsid w:val="0012499F"/>
    <w:rsid w:val="0012647B"/>
    <w:rsid w:val="00131019"/>
    <w:rsid w:val="0013157F"/>
    <w:rsid w:val="00133E78"/>
    <w:rsid w:val="00134F05"/>
    <w:rsid w:val="00136535"/>
    <w:rsid w:val="0014386A"/>
    <w:rsid w:val="00143CE7"/>
    <w:rsid w:val="001448AE"/>
    <w:rsid w:val="00150E47"/>
    <w:rsid w:val="00152766"/>
    <w:rsid w:val="00154883"/>
    <w:rsid w:val="001632B4"/>
    <w:rsid w:val="0016652B"/>
    <w:rsid w:val="00166803"/>
    <w:rsid w:val="00170047"/>
    <w:rsid w:val="00174769"/>
    <w:rsid w:val="00180BDF"/>
    <w:rsid w:val="00183106"/>
    <w:rsid w:val="00192724"/>
    <w:rsid w:val="00194833"/>
    <w:rsid w:val="00195156"/>
    <w:rsid w:val="001A63EE"/>
    <w:rsid w:val="001A6638"/>
    <w:rsid w:val="001B525A"/>
    <w:rsid w:val="001B55A0"/>
    <w:rsid w:val="001C0C10"/>
    <w:rsid w:val="001D0AE9"/>
    <w:rsid w:val="001D1CBC"/>
    <w:rsid w:val="001D453C"/>
    <w:rsid w:val="001D485A"/>
    <w:rsid w:val="001E1595"/>
    <w:rsid w:val="001E1870"/>
    <w:rsid w:val="001E25C8"/>
    <w:rsid w:val="001E3E29"/>
    <w:rsid w:val="001F2078"/>
    <w:rsid w:val="001F3821"/>
    <w:rsid w:val="001F6AA9"/>
    <w:rsid w:val="002017D7"/>
    <w:rsid w:val="00203CC4"/>
    <w:rsid w:val="00205AF2"/>
    <w:rsid w:val="0020734A"/>
    <w:rsid w:val="0020756D"/>
    <w:rsid w:val="00211533"/>
    <w:rsid w:val="0021167E"/>
    <w:rsid w:val="00213FE8"/>
    <w:rsid w:val="002152B1"/>
    <w:rsid w:val="00220A4A"/>
    <w:rsid w:val="0022145F"/>
    <w:rsid w:val="00224982"/>
    <w:rsid w:val="002257D6"/>
    <w:rsid w:val="00230D9C"/>
    <w:rsid w:val="002319C1"/>
    <w:rsid w:val="00235A0F"/>
    <w:rsid w:val="002362E1"/>
    <w:rsid w:val="00241D1B"/>
    <w:rsid w:val="00242244"/>
    <w:rsid w:val="00252B89"/>
    <w:rsid w:val="00260603"/>
    <w:rsid w:val="00260C79"/>
    <w:rsid w:val="00263C5C"/>
    <w:rsid w:val="00264517"/>
    <w:rsid w:val="00266559"/>
    <w:rsid w:val="0026760E"/>
    <w:rsid w:val="002748A9"/>
    <w:rsid w:val="00275683"/>
    <w:rsid w:val="00277383"/>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0F82"/>
    <w:rsid w:val="00301BCC"/>
    <w:rsid w:val="00301D5B"/>
    <w:rsid w:val="00313B48"/>
    <w:rsid w:val="00314EE1"/>
    <w:rsid w:val="00314FA3"/>
    <w:rsid w:val="00321222"/>
    <w:rsid w:val="00321821"/>
    <w:rsid w:val="00325A66"/>
    <w:rsid w:val="0032657C"/>
    <w:rsid w:val="00331921"/>
    <w:rsid w:val="00335715"/>
    <w:rsid w:val="0034453C"/>
    <w:rsid w:val="003463F1"/>
    <w:rsid w:val="00347FBB"/>
    <w:rsid w:val="003541B9"/>
    <w:rsid w:val="00365FB1"/>
    <w:rsid w:val="003662D2"/>
    <w:rsid w:val="00367D70"/>
    <w:rsid w:val="00370255"/>
    <w:rsid w:val="003744EF"/>
    <w:rsid w:val="0038099C"/>
    <w:rsid w:val="00380AC6"/>
    <w:rsid w:val="0038300C"/>
    <w:rsid w:val="00387D67"/>
    <w:rsid w:val="00390B06"/>
    <w:rsid w:val="003946A9"/>
    <w:rsid w:val="00397BDF"/>
    <w:rsid w:val="003A1C9F"/>
    <w:rsid w:val="003A767F"/>
    <w:rsid w:val="003B0463"/>
    <w:rsid w:val="003B0D34"/>
    <w:rsid w:val="003B46CB"/>
    <w:rsid w:val="003B49D5"/>
    <w:rsid w:val="003B4F2E"/>
    <w:rsid w:val="003C0398"/>
    <w:rsid w:val="003C3303"/>
    <w:rsid w:val="003C5B0D"/>
    <w:rsid w:val="003D5F8E"/>
    <w:rsid w:val="003D7145"/>
    <w:rsid w:val="003E0558"/>
    <w:rsid w:val="003E09D1"/>
    <w:rsid w:val="003E39B1"/>
    <w:rsid w:val="003F736B"/>
    <w:rsid w:val="0040267B"/>
    <w:rsid w:val="0040488B"/>
    <w:rsid w:val="004049DE"/>
    <w:rsid w:val="004068AA"/>
    <w:rsid w:val="00415D54"/>
    <w:rsid w:val="00422712"/>
    <w:rsid w:val="004252C0"/>
    <w:rsid w:val="00426C4F"/>
    <w:rsid w:val="00440EB8"/>
    <w:rsid w:val="00445F5A"/>
    <w:rsid w:val="00451D86"/>
    <w:rsid w:val="004531F7"/>
    <w:rsid w:val="004536EE"/>
    <w:rsid w:val="00456267"/>
    <w:rsid w:val="004570DA"/>
    <w:rsid w:val="004607BF"/>
    <w:rsid w:val="00461A30"/>
    <w:rsid w:val="00461EA8"/>
    <w:rsid w:val="00464CA0"/>
    <w:rsid w:val="004658E4"/>
    <w:rsid w:val="00470444"/>
    <w:rsid w:val="00472AA9"/>
    <w:rsid w:val="0047355C"/>
    <w:rsid w:val="004809CD"/>
    <w:rsid w:val="0048577C"/>
    <w:rsid w:val="004904D2"/>
    <w:rsid w:val="00490BD6"/>
    <w:rsid w:val="00491E86"/>
    <w:rsid w:val="00495A3E"/>
    <w:rsid w:val="00497518"/>
    <w:rsid w:val="004A2A35"/>
    <w:rsid w:val="004A4971"/>
    <w:rsid w:val="004B1269"/>
    <w:rsid w:val="004B276C"/>
    <w:rsid w:val="004B2A36"/>
    <w:rsid w:val="004C5980"/>
    <w:rsid w:val="004E3E04"/>
    <w:rsid w:val="004E5B30"/>
    <w:rsid w:val="004F1611"/>
    <w:rsid w:val="004F2BF5"/>
    <w:rsid w:val="004F43F9"/>
    <w:rsid w:val="005034D9"/>
    <w:rsid w:val="00506991"/>
    <w:rsid w:val="00510CB2"/>
    <w:rsid w:val="0051312F"/>
    <w:rsid w:val="00514F75"/>
    <w:rsid w:val="005170A7"/>
    <w:rsid w:val="00520EAE"/>
    <w:rsid w:val="0052271C"/>
    <w:rsid w:val="0052744F"/>
    <w:rsid w:val="00533FA2"/>
    <w:rsid w:val="00534A20"/>
    <w:rsid w:val="005406BF"/>
    <w:rsid w:val="00541EAD"/>
    <w:rsid w:val="00543103"/>
    <w:rsid w:val="005434BA"/>
    <w:rsid w:val="005467D6"/>
    <w:rsid w:val="00546C33"/>
    <w:rsid w:val="00546EC4"/>
    <w:rsid w:val="00547FD7"/>
    <w:rsid w:val="00550C02"/>
    <w:rsid w:val="00557062"/>
    <w:rsid w:val="00557C6C"/>
    <w:rsid w:val="00562EEF"/>
    <w:rsid w:val="005703DE"/>
    <w:rsid w:val="00573395"/>
    <w:rsid w:val="00573E71"/>
    <w:rsid w:val="00574520"/>
    <w:rsid w:val="00577590"/>
    <w:rsid w:val="00577E99"/>
    <w:rsid w:val="00583708"/>
    <w:rsid w:val="00583D9C"/>
    <w:rsid w:val="00584667"/>
    <w:rsid w:val="00585477"/>
    <w:rsid w:val="00586303"/>
    <w:rsid w:val="00586963"/>
    <w:rsid w:val="00592852"/>
    <w:rsid w:val="00596F0E"/>
    <w:rsid w:val="005975D2"/>
    <w:rsid w:val="005A04FC"/>
    <w:rsid w:val="005A192F"/>
    <w:rsid w:val="005A4CFC"/>
    <w:rsid w:val="005A5664"/>
    <w:rsid w:val="005A7D5E"/>
    <w:rsid w:val="005D3719"/>
    <w:rsid w:val="005D72A4"/>
    <w:rsid w:val="005F27A6"/>
    <w:rsid w:val="005F383C"/>
    <w:rsid w:val="005F6BD4"/>
    <w:rsid w:val="005F6F74"/>
    <w:rsid w:val="00601A71"/>
    <w:rsid w:val="00603738"/>
    <w:rsid w:val="00606EB7"/>
    <w:rsid w:val="006105D0"/>
    <w:rsid w:val="006138DA"/>
    <w:rsid w:val="00621C0F"/>
    <w:rsid w:val="0062529E"/>
    <w:rsid w:val="00626772"/>
    <w:rsid w:val="00630AD8"/>
    <w:rsid w:val="00632310"/>
    <w:rsid w:val="00632322"/>
    <w:rsid w:val="0063407F"/>
    <w:rsid w:val="00637318"/>
    <w:rsid w:val="00640508"/>
    <w:rsid w:val="006413D6"/>
    <w:rsid w:val="00641923"/>
    <w:rsid w:val="00644B8A"/>
    <w:rsid w:val="006458B8"/>
    <w:rsid w:val="00653ADB"/>
    <w:rsid w:val="00655E06"/>
    <w:rsid w:val="006603F3"/>
    <w:rsid w:val="0066233F"/>
    <w:rsid w:val="00665F49"/>
    <w:rsid w:val="00670D92"/>
    <w:rsid w:val="0067208E"/>
    <w:rsid w:val="006854B9"/>
    <w:rsid w:val="00690DB0"/>
    <w:rsid w:val="0069261C"/>
    <w:rsid w:val="006A00ED"/>
    <w:rsid w:val="006A08C1"/>
    <w:rsid w:val="006A2698"/>
    <w:rsid w:val="006A291C"/>
    <w:rsid w:val="006A3530"/>
    <w:rsid w:val="006A6CEC"/>
    <w:rsid w:val="006B011B"/>
    <w:rsid w:val="006B21A5"/>
    <w:rsid w:val="006B7E27"/>
    <w:rsid w:val="006C38BA"/>
    <w:rsid w:val="006C4CA6"/>
    <w:rsid w:val="006D4B12"/>
    <w:rsid w:val="006E12CE"/>
    <w:rsid w:val="006E22AD"/>
    <w:rsid w:val="006F3D41"/>
    <w:rsid w:val="006F6A35"/>
    <w:rsid w:val="006F795D"/>
    <w:rsid w:val="00714792"/>
    <w:rsid w:val="00716471"/>
    <w:rsid w:val="00723691"/>
    <w:rsid w:val="00730D72"/>
    <w:rsid w:val="007360FE"/>
    <w:rsid w:val="007426DF"/>
    <w:rsid w:val="00742822"/>
    <w:rsid w:val="0074438D"/>
    <w:rsid w:val="007475A3"/>
    <w:rsid w:val="007540A5"/>
    <w:rsid w:val="00756AAA"/>
    <w:rsid w:val="007611D4"/>
    <w:rsid w:val="007612A9"/>
    <w:rsid w:val="007769B5"/>
    <w:rsid w:val="00786F6B"/>
    <w:rsid w:val="00793F80"/>
    <w:rsid w:val="007A50BE"/>
    <w:rsid w:val="007A686A"/>
    <w:rsid w:val="007A7955"/>
    <w:rsid w:val="007B35CE"/>
    <w:rsid w:val="007C062E"/>
    <w:rsid w:val="007C32AB"/>
    <w:rsid w:val="007C578C"/>
    <w:rsid w:val="007D280D"/>
    <w:rsid w:val="007D29D9"/>
    <w:rsid w:val="007E07B1"/>
    <w:rsid w:val="007E29C6"/>
    <w:rsid w:val="007E60CD"/>
    <w:rsid w:val="007F21BC"/>
    <w:rsid w:val="00805590"/>
    <w:rsid w:val="008064CA"/>
    <w:rsid w:val="008079AB"/>
    <w:rsid w:val="00811C94"/>
    <w:rsid w:val="00820D4C"/>
    <w:rsid w:val="00825621"/>
    <w:rsid w:val="00830CF0"/>
    <w:rsid w:val="0083316B"/>
    <w:rsid w:val="00833813"/>
    <w:rsid w:val="00842042"/>
    <w:rsid w:val="008424AD"/>
    <w:rsid w:val="00843A7B"/>
    <w:rsid w:val="008456D2"/>
    <w:rsid w:val="008464B2"/>
    <w:rsid w:val="008509E3"/>
    <w:rsid w:val="00855040"/>
    <w:rsid w:val="0085756C"/>
    <w:rsid w:val="0086061E"/>
    <w:rsid w:val="00861EFF"/>
    <w:rsid w:val="00863E0C"/>
    <w:rsid w:val="00864F80"/>
    <w:rsid w:val="008657F1"/>
    <w:rsid w:val="008763D8"/>
    <w:rsid w:val="008833B9"/>
    <w:rsid w:val="00884C18"/>
    <w:rsid w:val="00885131"/>
    <w:rsid w:val="00885B6F"/>
    <w:rsid w:val="008973F0"/>
    <w:rsid w:val="008A3735"/>
    <w:rsid w:val="008A7336"/>
    <w:rsid w:val="008B37A8"/>
    <w:rsid w:val="008B4F1E"/>
    <w:rsid w:val="008B59BC"/>
    <w:rsid w:val="008B648A"/>
    <w:rsid w:val="008B7C50"/>
    <w:rsid w:val="008C3626"/>
    <w:rsid w:val="008C3D24"/>
    <w:rsid w:val="008C76FC"/>
    <w:rsid w:val="008D6C31"/>
    <w:rsid w:val="008E6238"/>
    <w:rsid w:val="008F10B1"/>
    <w:rsid w:val="008F1609"/>
    <w:rsid w:val="008F32CC"/>
    <w:rsid w:val="008F7983"/>
    <w:rsid w:val="0090016C"/>
    <w:rsid w:val="0090320E"/>
    <w:rsid w:val="00904F12"/>
    <w:rsid w:val="00906A75"/>
    <w:rsid w:val="0091349E"/>
    <w:rsid w:val="00916953"/>
    <w:rsid w:val="00921662"/>
    <w:rsid w:val="00921EE7"/>
    <w:rsid w:val="0092604A"/>
    <w:rsid w:val="00927D90"/>
    <w:rsid w:val="00930474"/>
    <w:rsid w:val="00930AC6"/>
    <w:rsid w:val="009339ED"/>
    <w:rsid w:val="009355AE"/>
    <w:rsid w:val="009356AC"/>
    <w:rsid w:val="0094003B"/>
    <w:rsid w:val="00945ADE"/>
    <w:rsid w:val="00947DC1"/>
    <w:rsid w:val="00952B1E"/>
    <w:rsid w:val="00953983"/>
    <w:rsid w:val="00962A1D"/>
    <w:rsid w:val="00963FAD"/>
    <w:rsid w:val="009845EB"/>
    <w:rsid w:val="00987B69"/>
    <w:rsid w:val="00995027"/>
    <w:rsid w:val="009964E3"/>
    <w:rsid w:val="009A6296"/>
    <w:rsid w:val="009B06C9"/>
    <w:rsid w:val="009B1102"/>
    <w:rsid w:val="009B2E0C"/>
    <w:rsid w:val="009B5966"/>
    <w:rsid w:val="009C0EDF"/>
    <w:rsid w:val="009C33D6"/>
    <w:rsid w:val="009C3D5C"/>
    <w:rsid w:val="009D16E2"/>
    <w:rsid w:val="009D2E50"/>
    <w:rsid w:val="009D521B"/>
    <w:rsid w:val="009D64CB"/>
    <w:rsid w:val="009D68DC"/>
    <w:rsid w:val="009F0C8E"/>
    <w:rsid w:val="009F315D"/>
    <w:rsid w:val="009F6984"/>
    <w:rsid w:val="009F7A6E"/>
    <w:rsid w:val="009F7DC5"/>
    <w:rsid w:val="00A065D9"/>
    <w:rsid w:val="00A12DA2"/>
    <w:rsid w:val="00A15CB3"/>
    <w:rsid w:val="00A16094"/>
    <w:rsid w:val="00A2017E"/>
    <w:rsid w:val="00A24064"/>
    <w:rsid w:val="00A24207"/>
    <w:rsid w:val="00A26BA8"/>
    <w:rsid w:val="00A2744B"/>
    <w:rsid w:val="00A274F6"/>
    <w:rsid w:val="00A31366"/>
    <w:rsid w:val="00A32317"/>
    <w:rsid w:val="00A35B00"/>
    <w:rsid w:val="00A374F9"/>
    <w:rsid w:val="00A37A89"/>
    <w:rsid w:val="00A46A6D"/>
    <w:rsid w:val="00A60D9B"/>
    <w:rsid w:val="00A619E8"/>
    <w:rsid w:val="00A65B25"/>
    <w:rsid w:val="00A66E59"/>
    <w:rsid w:val="00A710FA"/>
    <w:rsid w:val="00A7111B"/>
    <w:rsid w:val="00A7142B"/>
    <w:rsid w:val="00A72CF0"/>
    <w:rsid w:val="00A72F6B"/>
    <w:rsid w:val="00A7376E"/>
    <w:rsid w:val="00A771B0"/>
    <w:rsid w:val="00A82C99"/>
    <w:rsid w:val="00A8414F"/>
    <w:rsid w:val="00A845E7"/>
    <w:rsid w:val="00A86F01"/>
    <w:rsid w:val="00A9084C"/>
    <w:rsid w:val="00A93B8A"/>
    <w:rsid w:val="00A95707"/>
    <w:rsid w:val="00AA3E2E"/>
    <w:rsid w:val="00AB4546"/>
    <w:rsid w:val="00AB58F2"/>
    <w:rsid w:val="00AB7B9E"/>
    <w:rsid w:val="00AE2D09"/>
    <w:rsid w:val="00AE56C6"/>
    <w:rsid w:val="00AE6422"/>
    <w:rsid w:val="00AE782F"/>
    <w:rsid w:val="00B04FDB"/>
    <w:rsid w:val="00B0650D"/>
    <w:rsid w:val="00B07823"/>
    <w:rsid w:val="00B07C7B"/>
    <w:rsid w:val="00B123C8"/>
    <w:rsid w:val="00B16730"/>
    <w:rsid w:val="00B27947"/>
    <w:rsid w:val="00B357F4"/>
    <w:rsid w:val="00B35C2C"/>
    <w:rsid w:val="00B44733"/>
    <w:rsid w:val="00B46102"/>
    <w:rsid w:val="00B47C99"/>
    <w:rsid w:val="00B5487F"/>
    <w:rsid w:val="00B54975"/>
    <w:rsid w:val="00B61693"/>
    <w:rsid w:val="00B61BB0"/>
    <w:rsid w:val="00B73EA0"/>
    <w:rsid w:val="00B76E8E"/>
    <w:rsid w:val="00B81C84"/>
    <w:rsid w:val="00B82B54"/>
    <w:rsid w:val="00B85389"/>
    <w:rsid w:val="00B86C3D"/>
    <w:rsid w:val="00B91488"/>
    <w:rsid w:val="00B920B4"/>
    <w:rsid w:val="00B938AD"/>
    <w:rsid w:val="00B9396F"/>
    <w:rsid w:val="00B93EEE"/>
    <w:rsid w:val="00B97E16"/>
    <w:rsid w:val="00BA46F4"/>
    <w:rsid w:val="00BA4F33"/>
    <w:rsid w:val="00BB421E"/>
    <w:rsid w:val="00BB4D47"/>
    <w:rsid w:val="00BB5DBD"/>
    <w:rsid w:val="00BB6638"/>
    <w:rsid w:val="00BC064C"/>
    <w:rsid w:val="00BC2DDB"/>
    <w:rsid w:val="00BC2DE2"/>
    <w:rsid w:val="00BC43B7"/>
    <w:rsid w:val="00BC45F6"/>
    <w:rsid w:val="00BD30D9"/>
    <w:rsid w:val="00BD47FB"/>
    <w:rsid w:val="00BD5861"/>
    <w:rsid w:val="00BD6284"/>
    <w:rsid w:val="00BE109C"/>
    <w:rsid w:val="00BE351C"/>
    <w:rsid w:val="00BE4FAC"/>
    <w:rsid w:val="00BE7ECD"/>
    <w:rsid w:val="00BE7F3F"/>
    <w:rsid w:val="00BF4980"/>
    <w:rsid w:val="00BF5A8F"/>
    <w:rsid w:val="00BF5DCE"/>
    <w:rsid w:val="00C00644"/>
    <w:rsid w:val="00C016C5"/>
    <w:rsid w:val="00C02253"/>
    <w:rsid w:val="00C1391E"/>
    <w:rsid w:val="00C15074"/>
    <w:rsid w:val="00C17AF0"/>
    <w:rsid w:val="00C41444"/>
    <w:rsid w:val="00C469CA"/>
    <w:rsid w:val="00C50D6B"/>
    <w:rsid w:val="00C50E34"/>
    <w:rsid w:val="00C53087"/>
    <w:rsid w:val="00C55A34"/>
    <w:rsid w:val="00C61C45"/>
    <w:rsid w:val="00C63F33"/>
    <w:rsid w:val="00C64079"/>
    <w:rsid w:val="00C64AEF"/>
    <w:rsid w:val="00C64CDC"/>
    <w:rsid w:val="00C66210"/>
    <w:rsid w:val="00C7148B"/>
    <w:rsid w:val="00C727E4"/>
    <w:rsid w:val="00C75054"/>
    <w:rsid w:val="00C83F4A"/>
    <w:rsid w:val="00C84D16"/>
    <w:rsid w:val="00C969BE"/>
    <w:rsid w:val="00CA1F15"/>
    <w:rsid w:val="00CA3C1D"/>
    <w:rsid w:val="00CA4214"/>
    <w:rsid w:val="00CB5205"/>
    <w:rsid w:val="00CB72D0"/>
    <w:rsid w:val="00CC0CCD"/>
    <w:rsid w:val="00CD1130"/>
    <w:rsid w:val="00CD6B28"/>
    <w:rsid w:val="00CE3532"/>
    <w:rsid w:val="00CF60B6"/>
    <w:rsid w:val="00CF7D54"/>
    <w:rsid w:val="00D01E1F"/>
    <w:rsid w:val="00D04D8E"/>
    <w:rsid w:val="00D20502"/>
    <w:rsid w:val="00D21136"/>
    <w:rsid w:val="00D21234"/>
    <w:rsid w:val="00D22D5D"/>
    <w:rsid w:val="00D24FB8"/>
    <w:rsid w:val="00D26D18"/>
    <w:rsid w:val="00D316CB"/>
    <w:rsid w:val="00D34F25"/>
    <w:rsid w:val="00D511AE"/>
    <w:rsid w:val="00D52852"/>
    <w:rsid w:val="00D54680"/>
    <w:rsid w:val="00D54E89"/>
    <w:rsid w:val="00D564B8"/>
    <w:rsid w:val="00D564E2"/>
    <w:rsid w:val="00D56CEA"/>
    <w:rsid w:val="00D65332"/>
    <w:rsid w:val="00D6654F"/>
    <w:rsid w:val="00D6797D"/>
    <w:rsid w:val="00D72243"/>
    <w:rsid w:val="00D748CE"/>
    <w:rsid w:val="00D81EC3"/>
    <w:rsid w:val="00D91881"/>
    <w:rsid w:val="00D94417"/>
    <w:rsid w:val="00DA38B6"/>
    <w:rsid w:val="00DA55C4"/>
    <w:rsid w:val="00DA7434"/>
    <w:rsid w:val="00DB06C4"/>
    <w:rsid w:val="00DB3FAC"/>
    <w:rsid w:val="00DB4F35"/>
    <w:rsid w:val="00DB5E3E"/>
    <w:rsid w:val="00DC77E3"/>
    <w:rsid w:val="00DD296A"/>
    <w:rsid w:val="00DD5663"/>
    <w:rsid w:val="00DD6F13"/>
    <w:rsid w:val="00DD7CC7"/>
    <w:rsid w:val="00DE5A9C"/>
    <w:rsid w:val="00DF1D51"/>
    <w:rsid w:val="00DF3ACD"/>
    <w:rsid w:val="00DF4F8B"/>
    <w:rsid w:val="00DF76F9"/>
    <w:rsid w:val="00E01F82"/>
    <w:rsid w:val="00E02C3F"/>
    <w:rsid w:val="00E02E90"/>
    <w:rsid w:val="00E04083"/>
    <w:rsid w:val="00E11E40"/>
    <w:rsid w:val="00E14773"/>
    <w:rsid w:val="00E20868"/>
    <w:rsid w:val="00E24641"/>
    <w:rsid w:val="00E2741D"/>
    <w:rsid w:val="00E357F7"/>
    <w:rsid w:val="00E4151A"/>
    <w:rsid w:val="00E43FEE"/>
    <w:rsid w:val="00E4570B"/>
    <w:rsid w:val="00E46530"/>
    <w:rsid w:val="00E47434"/>
    <w:rsid w:val="00E544EF"/>
    <w:rsid w:val="00E55202"/>
    <w:rsid w:val="00E56BB7"/>
    <w:rsid w:val="00E5751E"/>
    <w:rsid w:val="00E57BFA"/>
    <w:rsid w:val="00E60BA3"/>
    <w:rsid w:val="00E63967"/>
    <w:rsid w:val="00E67F14"/>
    <w:rsid w:val="00E725BE"/>
    <w:rsid w:val="00E72705"/>
    <w:rsid w:val="00E729B3"/>
    <w:rsid w:val="00E7400C"/>
    <w:rsid w:val="00E85B94"/>
    <w:rsid w:val="00E9619C"/>
    <w:rsid w:val="00EA5BCD"/>
    <w:rsid w:val="00EB2704"/>
    <w:rsid w:val="00EB4018"/>
    <w:rsid w:val="00EB56A1"/>
    <w:rsid w:val="00EB5DB9"/>
    <w:rsid w:val="00EB5FE5"/>
    <w:rsid w:val="00EC5325"/>
    <w:rsid w:val="00EC64E7"/>
    <w:rsid w:val="00EC69D9"/>
    <w:rsid w:val="00ED178E"/>
    <w:rsid w:val="00ED4482"/>
    <w:rsid w:val="00ED60A3"/>
    <w:rsid w:val="00ED782B"/>
    <w:rsid w:val="00EE2216"/>
    <w:rsid w:val="00EE26BE"/>
    <w:rsid w:val="00EE6FDE"/>
    <w:rsid w:val="00EF3885"/>
    <w:rsid w:val="00EF5759"/>
    <w:rsid w:val="00EF5FDA"/>
    <w:rsid w:val="00F05276"/>
    <w:rsid w:val="00F07AA7"/>
    <w:rsid w:val="00F10815"/>
    <w:rsid w:val="00F14FE5"/>
    <w:rsid w:val="00F24CD0"/>
    <w:rsid w:val="00F256F8"/>
    <w:rsid w:val="00F31551"/>
    <w:rsid w:val="00F31B4B"/>
    <w:rsid w:val="00F42DE9"/>
    <w:rsid w:val="00F440C4"/>
    <w:rsid w:val="00F4421F"/>
    <w:rsid w:val="00F610C9"/>
    <w:rsid w:val="00F636E2"/>
    <w:rsid w:val="00F70910"/>
    <w:rsid w:val="00F70CE7"/>
    <w:rsid w:val="00F727B4"/>
    <w:rsid w:val="00F7357A"/>
    <w:rsid w:val="00F80774"/>
    <w:rsid w:val="00F825A2"/>
    <w:rsid w:val="00F831BF"/>
    <w:rsid w:val="00F83284"/>
    <w:rsid w:val="00F835D9"/>
    <w:rsid w:val="00F8426B"/>
    <w:rsid w:val="00F8530C"/>
    <w:rsid w:val="00F87250"/>
    <w:rsid w:val="00F90987"/>
    <w:rsid w:val="00FA13E3"/>
    <w:rsid w:val="00FA632B"/>
    <w:rsid w:val="00FC0C89"/>
    <w:rsid w:val="00FC22B9"/>
    <w:rsid w:val="00FC395E"/>
    <w:rsid w:val="00FC7F2D"/>
    <w:rsid w:val="00FD46D0"/>
    <w:rsid w:val="00FD5C56"/>
    <w:rsid w:val="00FD783E"/>
    <w:rsid w:val="00FE0131"/>
    <w:rsid w:val="00FE0136"/>
    <w:rsid w:val="00FE0B0E"/>
    <w:rsid w:val="00FE1BA0"/>
    <w:rsid w:val="00FE4BAF"/>
    <w:rsid w:val="00FE585C"/>
    <w:rsid w:val="00FE7C2E"/>
    <w:rsid w:val="00FE7D63"/>
    <w:rsid w:val="00FF0BDD"/>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link w:val="DefaultZnak"/>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3D5F8E"/>
    <w:pPr>
      <w:spacing w:before="100" w:beforeAutospacing="1" w:after="100" w:afterAutospacing="1"/>
    </w:pPr>
    <w:rPr>
      <w:rFonts w:ascii="Times New Roman" w:eastAsia="Times New Roman" w:hAnsi="Times New Roman" w:cs="Times New Roman"/>
      <w:lang w:eastAsia="pl-PL"/>
    </w:rPr>
  </w:style>
  <w:style w:type="character" w:customStyle="1" w:styleId="DefaultZnak">
    <w:name w:val="Default Znak"/>
    <w:link w:val="Default"/>
    <w:locked/>
    <w:rsid w:val="00F7357A"/>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216B60-946C-6E44-8BAE-9782D862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41</Pages>
  <Words>13252</Words>
  <Characters>79514</Characters>
  <Application>Microsoft Macintosh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Robert Słowikowski</cp:lastModifiedBy>
  <cp:revision>249</cp:revision>
  <dcterms:created xsi:type="dcterms:W3CDTF">2017-05-29T16:43:00Z</dcterms:created>
  <dcterms:modified xsi:type="dcterms:W3CDTF">2020-12-02T14:03:00Z</dcterms:modified>
</cp:coreProperties>
</file>